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E8D" w:rsidRDefault="00C83E8D" w:rsidP="00C83E8D">
      <w:pPr>
        <w:shd w:val="clear" w:color="auto" w:fill="FFFFFF"/>
        <w:spacing w:after="0" w:line="315" w:lineRule="atLeast"/>
        <w:rPr>
          <w:rFonts w:ascii="Arial" w:eastAsia="Times New Roman" w:hAnsi="Arial" w:cs="Arial"/>
          <w:b/>
          <w:bCs/>
          <w:color w:val="333333"/>
          <w:sz w:val="24"/>
          <w:szCs w:val="24"/>
          <w:lang w:eastAsia="pt-BR"/>
        </w:rPr>
      </w:pPr>
      <w:r w:rsidRPr="00C83E8D">
        <w:rPr>
          <w:rFonts w:ascii="Arial" w:eastAsia="Times New Roman" w:hAnsi="Arial" w:cs="Arial"/>
          <w:b/>
          <w:bCs/>
          <w:color w:val="333333"/>
          <w:sz w:val="24"/>
          <w:szCs w:val="24"/>
          <w:lang w:eastAsia="pt-BR"/>
        </w:rPr>
        <w:t xml:space="preserve">Comandos para o </w:t>
      </w:r>
      <w:proofErr w:type="spellStart"/>
      <w:r w:rsidRPr="00C83E8D">
        <w:rPr>
          <w:rFonts w:ascii="Arial" w:eastAsia="Times New Roman" w:hAnsi="Arial" w:cs="Arial"/>
          <w:b/>
          <w:bCs/>
          <w:color w:val="333333"/>
          <w:sz w:val="24"/>
          <w:szCs w:val="24"/>
          <w:lang w:eastAsia="pt-BR"/>
        </w:rPr>
        <w:t>prompt</w:t>
      </w:r>
      <w:proofErr w:type="spellEnd"/>
      <w:r w:rsidRPr="00C83E8D">
        <w:rPr>
          <w:rFonts w:ascii="Arial" w:eastAsia="Times New Roman" w:hAnsi="Arial" w:cs="Arial"/>
          <w:b/>
          <w:bCs/>
          <w:color w:val="333333"/>
          <w:sz w:val="24"/>
          <w:szCs w:val="24"/>
          <w:lang w:eastAsia="pt-BR"/>
        </w:rPr>
        <w:t xml:space="preserve"> de Comandos do Windows</w:t>
      </w:r>
    </w:p>
    <w:p w:rsidR="00C83E8D" w:rsidRDefault="00C83E8D" w:rsidP="00C83E8D">
      <w:pPr>
        <w:shd w:val="clear" w:color="auto" w:fill="FFFFFF"/>
        <w:spacing w:after="0" w:line="315" w:lineRule="atLeast"/>
        <w:rPr>
          <w:rFonts w:ascii="Arial" w:eastAsia="Times New Roman" w:hAnsi="Arial" w:cs="Arial"/>
          <w:b/>
          <w:bCs/>
          <w:i/>
          <w:color w:val="333333"/>
          <w:sz w:val="24"/>
          <w:szCs w:val="24"/>
          <w:lang w:eastAsia="pt-BR"/>
        </w:rPr>
      </w:pPr>
      <w:r w:rsidRPr="00C83E8D">
        <w:rPr>
          <w:rFonts w:ascii="Arial" w:eastAsia="Times New Roman" w:hAnsi="Arial" w:cs="Arial"/>
          <w:b/>
          <w:bCs/>
          <w:i/>
          <w:color w:val="333333"/>
          <w:sz w:val="24"/>
          <w:szCs w:val="24"/>
          <w:lang w:eastAsia="pt-BR"/>
        </w:rPr>
        <w:t>Escola Técnica Estadual de Ilha Solteira</w:t>
      </w:r>
    </w:p>
    <w:p w:rsidR="00C83E8D" w:rsidRDefault="00C83E8D" w:rsidP="00C83E8D">
      <w:pPr>
        <w:shd w:val="clear" w:color="auto" w:fill="FFFFFF"/>
        <w:spacing w:after="0" w:line="315" w:lineRule="atLeast"/>
        <w:rPr>
          <w:rFonts w:ascii="Arial" w:eastAsia="Times New Roman" w:hAnsi="Arial" w:cs="Arial"/>
          <w:b/>
          <w:bCs/>
          <w:i/>
          <w:color w:val="333333"/>
          <w:sz w:val="24"/>
          <w:szCs w:val="24"/>
          <w:lang w:eastAsia="pt-BR"/>
        </w:rPr>
      </w:pPr>
    </w:p>
    <w:p w:rsidR="00C83E8D" w:rsidRPr="00C83E8D" w:rsidRDefault="00C83E8D" w:rsidP="00C83E8D">
      <w:pPr>
        <w:shd w:val="clear" w:color="auto" w:fill="FFFFFF"/>
        <w:spacing w:after="0" w:line="315" w:lineRule="atLeast"/>
        <w:rPr>
          <w:rFonts w:ascii="Arial" w:eastAsia="Times New Roman" w:hAnsi="Arial" w:cs="Arial"/>
          <w:b/>
          <w:bCs/>
          <w:i/>
          <w:color w:val="333333"/>
          <w:sz w:val="24"/>
          <w:szCs w:val="24"/>
          <w:lang w:eastAsia="pt-BR"/>
        </w:rPr>
      </w:pP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appwiz</w:t>
      </w:r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.cpl</w:t>
      </w:r>
      <w:proofErr w:type="spell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 </w:t>
      </w:r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- Adicionar ou Remover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calc</w:t>
      </w:r>
      <w:proofErr w:type="spellEnd"/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 </w:t>
      </w:r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- Calculadora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certmgr</w:t>
      </w:r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.msc</w:t>
      </w:r>
      <w:proofErr w:type="spell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– Gerenciador de certificados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charmap</w:t>
      </w:r>
      <w:proofErr w:type="spellEnd"/>
      <w:proofErr w:type="gram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– Abre o mapa de caracteres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chkdsk</w:t>
      </w:r>
      <w:proofErr w:type="spellEnd"/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 </w:t>
      </w:r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- Verifica o </w:t>
      </w:r>
      <w:hyperlink r:id="rId6" w:history="1">
        <w:r w:rsidRPr="00C83E8D">
          <w:rPr>
            <w:rFonts w:ascii="Arial" w:eastAsia="Times New Roman" w:hAnsi="Arial" w:cs="Arial"/>
            <w:color w:val="0000CC"/>
            <w:sz w:val="18"/>
            <w:szCs w:val="18"/>
            <w:u w:val="single"/>
            <w:lang w:eastAsia="pt-BR"/>
          </w:rPr>
          <w:t>disco rígido</w:t>
        </w:r>
      </w:hyperlink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cleanmgr</w:t>
      </w:r>
      <w:proofErr w:type="spellEnd"/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 </w:t>
      </w:r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- Limpeza de disco do Windows.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cmd</w:t>
      </w:r>
      <w:proofErr w:type="spell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 </w:t>
      </w:r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 xml:space="preserve">- </w:t>
      </w:r>
      <w:proofErr w:type="spellStart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Prompt</w:t>
      </w:r>
      <w:proofErr w:type="spell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 xml:space="preserve"> de comando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compmgmt</w:t>
      </w:r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.msc</w:t>
      </w:r>
      <w:proofErr w:type="spell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 – Gerenciamento do </w:t>
      </w:r>
      <w:hyperlink r:id="rId7" w:history="1">
        <w:r w:rsidRPr="00C83E8D">
          <w:rPr>
            <w:rFonts w:ascii="Arial" w:eastAsia="Times New Roman" w:hAnsi="Arial" w:cs="Arial"/>
            <w:color w:val="0000CC"/>
            <w:sz w:val="18"/>
            <w:szCs w:val="18"/>
            <w:u w:val="single"/>
            <w:lang w:eastAsia="pt-BR"/>
          </w:rPr>
          <w:t>computador</w:t>
        </w:r>
      </w:hyperlink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control</w:t>
      </w:r>
      <w:proofErr w:type="spellEnd"/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 </w:t>
      </w:r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- Painel de Controle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control</w:t>
      </w:r>
      <w:proofErr w:type="spellEnd"/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 xml:space="preserve"> </w:t>
      </w:r>
      <w:proofErr w:type="spell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userpasswords</w:t>
      </w:r>
      <w:proofErr w:type="spell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– Contas de usuário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control</w:t>
      </w:r>
      <w:proofErr w:type="spellEnd"/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 xml:space="preserve"> folders</w:t>
      </w:r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– Opções de pasta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control</w:t>
      </w:r>
      <w:proofErr w:type="spellEnd"/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 xml:space="preserve"> </w:t>
      </w:r>
      <w:proofErr w:type="spell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netconnections</w:t>
      </w:r>
      <w:proofErr w:type="spell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– Conexões de rede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control</w:t>
      </w:r>
      <w:proofErr w:type="spellEnd"/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 xml:space="preserve"> </w:t>
      </w:r>
      <w:proofErr w:type="spell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schedtasks</w:t>
      </w:r>
      <w:proofErr w:type="spell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– Tarefas agendadas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desk</w:t>
      </w:r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.cpl</w:t>
      </w:r>
      <w:proofErr w:type="spell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– Propriedades de vídeo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devmgmt</w:t>
      </w:r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.msc</w:t>
      </w:r>
      <w:proofErr w:type="spell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 </w:t>
      </w:r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- Gerenciador de dispositivos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dfrg</w:t>
      </w:r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.msc</w:t>
      </w:r>
      <w:proofErr w:type="spell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– Desfragmentador do Windows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dxdiag</w:t>
      </w:r>
      <w:proofErr w:type="spellEnd"/>
      <w:proofErr w:type="gram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 xml:space="preserve"> – Ferramenta de diagnóstico do </w:t>
      </w:r>
      <w:proofErr w:type="spellStart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Directx</w:t>
      </w:r>
      <w:proofErr w:type="spellEnd"/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eudcedit</w:t>
      </w:r>
      <w:proofErr w:type="spellEnd"/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 </w:t>
      </w:r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- Editor de caracteres particulares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explorer</w:t>
      </w:r>
      <w:proofErr w:type="spellEnd"/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 </w:t>
      </w:r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- Windows Explorer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iexplore</w:t>
      </w:r>
      <w:proofErr w:type="spellEnd"/>
      <w:proofErr w:type="gram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– Internet Explorer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firewall</w:t>
      </w:r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.cpl</w:t>
      </w:r>
      <w:proofErr w:type="spell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 </w:t>
      </w:r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- Firewall do Windows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inetcpl</w:t>
      </w:r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.cpl</w:t>
      </w:r>
      <w:proofErr w:type="spell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 </w:t>
      </w:r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- Propriedades de internet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intl</w:t>
      </w:r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.cpl</w:t>
      </w:r>
      <w:proofErr w:type="spell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– Opções regionais e de idioma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magnify</w:t>
      </w:r>
      <w:proofErr w:type="spellEnd"/>
      <w:proofErr w:type="gram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– Lente de aumento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main</w:t>
      </w:r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.cpl</w:t>
      </w:r>
      <w:proofErr w:type="spell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– Propriedades de mouse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mmc</w:t>
      </w:r>
      <w:proofErr w:type="spell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– Console de gerenciamento Microsoft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mmsys</w:t>
      </w:r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.cpl</w:t>
      </w:r>
      <w:proofErr w:type="spell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-  Propriedades de som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mrt</w:t>
      </w:r>
      <w:proofErr w:type="spellEnd"/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 </w:t>
      </w:r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- Ferramenta de remoção de software Mal-intencionado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msconfig</w:t>
      </w:r>
      <w:proofErr w:type="spellEnd"/>
      <w:proofErr w:type="gram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– </w:t>
      </w:r>
      <w:hyperlink r:id="rId8" w:tooltip="Utilitário" w:history="1">
        <w:r w:rsidRPr="00C83E8D">
          <w:rPr>
            <w:rFonts w:ascii="Arial" w:eastAsia="Times New Roman" w:hAnsi="Arial" w:cs="Arial"/>
            <w:color w:val="3A5998"/>
            <w:sz w:val="18"/>
            <w:szCs w:val="18"/>
            <w:lang w:eastAsia="pt-BR"/>
          </w:rPr>
          <w:t>Utilitário</w:t>
        </w:r>
      </w:hyperlink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de configuração do sistema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msinfo32</w:t>
      </w:r>
      <w:proofErr w:type="gram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– Informações do sistema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mspaint</w:t>
      </w:r>
      <w:proofErr w:type="spellEnd"/>
      <w:proofErr w:type="gram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 xml:space="preserve"> – </w:t>
      </w:r>
      <w:proofErr w:type="spellStart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Paint</w:t>
      </w:r>
      <w:proofErr w:type="spell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 xml:space="preserve"> do Windows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narrator</w:t>
      </w:r>
      <w:proofErr w:type="spellEnd"/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 </w:t>
      </w:r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 xml:space="preserve">- </w:t>
      </w:r>
      <w:proofErr w:type="spellStart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Microsofft</w:t>
      </w:r>
      <w:proofErr w:type="spell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 xml:space="preserve"> </w:t>
      </w:r>
      <w:proofErr w:type="spellStart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Narrator</w:t>
      </w:r>
      <w:proofErr w:type="spellEnd"/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notepad</w:t>
      </w:r>
      <w:proofErr w:type="spellEnd"/>
      <w:proofErr w:type="gram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– Bloco de notas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ntbackup</w:t>
      </w:r>
      <w:proofErr w:type="spellEnd"/>
      <w:proofErr w:type="gram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– Utilitário de backup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osk</w:t>
      </w:r>
      <w:proofErr w:type="spellEnd"/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 </w:t>
      </w:r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- Teclado Virtual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perfmon</w:t>
      </w:r>
      <w:proofErr w:type="spellEnd"/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 </w:t>
      </w:r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- Desempenho do sistema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regedit</w:t>
      </w:r>
      <w:proofErr w:type="spellEnd"/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 </w:t>
      </w:r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- Editor de registro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schedlgu.txt </w:t>
      </w:r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- Log das Tarefas agendadas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services</w:t>
      </w:r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.msc</w:t>
      </w:r>
      <w:proofErr w:type="spell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– Serviços do Windows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sfc</w:t>
      </w:r>
      <w:proofErr w:type="spellEnd"/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 xml:space="preserve"> /</w:t>
      </w:r>
      <w:proofErr w:type="spell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scannow</w:t>
      </w:r>
      <w:proofErr w:type="spell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– Proteção de arquivos do Windows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lastRenderedPageBreak/>
        <w:t>sndrec32</w:t>
      </w:r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 </w:t>
      </w:r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- Gravador de som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sysdm</w:t>
      </w:r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.cpl</w:t>
      </w:r>
      <w:proofErr w:type="spell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– Propriedades do sistema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sysedit</w:t>
      </w:r>
      <w:proofErr w:type="spellEnd"/>
      <w:proofErr w:type="gram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– Editor de configuração do sistema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taskmgr</w:t>
      </w:r>
      <w:proofErr w:type="spellEnd"/>
      <w:proofErr w:type="gram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– Gerenciador de tarefas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wiaacmgr</w:t>
      </w:r>
      <w:proofErr w:type="spellEnd"/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 </w:t>
      </w:r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– Assistente de Scanner e Câmera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winver</w:t>
      </w:r>
      <w:proofErr w:type="spellEnd"/>
      <w:proofErr w:type="gram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– Versão do Windows</w:t>
      </w:r>
    </w:p>
    <w:p w:rsidR="00C83E8D" w:rsidRP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wscui</w:t>
      </w:r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.cpl</w:t>
      </w:r>
      <w:proofErr w:type="spellEnd"/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 – Central de </w:t>
      </w:r>
      <w:hyperlink r:id="rId9" w:tooltip="Segurança" w:history="1">
        <w:r w:rsidRPr="00C83E8D">
          <w:rPr>
            <w:rFonts w:ascii="Arial" w:eastAsia="Times New Roman" w:hAnsi="Arial" w:cs="Arial"/>
            <w:color w:val="3A5998"/>
            <w:sz w:val="18"/>
            <w:szCs w:val="18"/>
            <w:lang w:eastAsia="pt-BR"/>
          </w:rPr>
          <w:t>Segurança</w:t>
        </w:r>
      </w:hyperlink>
    </w:p>
    <w:p w:rsidR="00C83E8D" w:rsidRDefault="00C83E8D" w:rsidP="00C83E8D">
      <w:pPr>
        <w:numPr>
          <w:ilvl w:val="0"/>
          <w:numId w:val="1"/>
        </w:numPr>
        <w:shd w:val="clear" w:color="auto" w:fill="FFFFFF"/>
        <w:spacing w:after="0" w:line="315" w:lineRule="atLeast"/>
        <w:ind w:left="450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wupdmgr</w:t>
      </w:r>
      <w:proofErr w:type="spellEnd"/>
      <w:proofErr w:type="gramEnd"/>
      <w:r w:rsidRPr="00C83E8D">
        <w:rPr>
          <w:rFonts w:ascii="Arial" w:eastAsia="Times New Roman" w:hAnsi="Arial" w:cs="Arial"/>
          <w:b/>
          <w:bCs/>
          <w:color w:val="333333"/>
          <w:sz w:val="18"/>
          <w:szCs w:val="18"/>
          <w:lang w:eastAsia="pt-BR"/>
        </w:rPr>
        <w:t> </w:t>
      </w:r>
      <w:r w:rsidRPr="00C83E8D">
        <w:rPr>
          <w:rFonts w:ascii="Arial" w:eastAsia="Times New Roman" w:hAnsi="Arial" w:cs="Arial"/>
          <w:color w:val="333333"/>
          <w:sz w:val="18"/>
          <w:szCs w:val="18"/>
          <w:lang w:eastAsia="pt-BR"/>
        </w:rPr>
        <w:t>- Windows Update</w:t>
      </w:r>
    </w:p>
    <w:p w:rsidR="00C83E8D" w:rsidRDefault="00C83E8D" w:rsidP="00C83E8D">
      <w:pPr>
        <w:shd w:val="clear" w:color="auto" w:fill="FFFFFF"/>
        <w:spacing w:after="0" w:line="315" w:lineRule="atLeast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</w:p>
    <w:p w:rsidR="00C83E8D" w:rsidRPr="00C83E8D" w:rsidRDefault="00C83E8D" w:rsidP="00C83E8D">
      <w:pPr>
        <w:pBdr>
          <w:bottom w:val="single" w:sz="6" w:space="4" w:color="CCCCCC"/>
        </w:pBdr>
        <w:shd w:val="clear" w:color="auto" w:fill="FFFFFF"/>
        <w:spacing w:before="300" w:after="150" w:line="360" w:lineRule="atLeast"/>
        <w:outlineLvl w:val="1"/>
        <w:rPr>
          <w:rFonts w:ascii="Arial" w:eastAsia="Times New Roman" w:hAnsi="Arial" w:cs="Arial"/>
          <w:color w:val="303030"/>
          <w:sz w:val="30"/>
          <w:szCs w:val="30"/>
          <w:lang w:eastAsia="pt-BR"/>
        </w:rPr>
      </w:pPr>
      <w:proofErr w:type="spellStart"/>
      <w:r w:rsidRPr="00C83E8D">
        <w:rPr>
          <w:rFonts w:ascii="Arial" w:eastAsia="Times New Roman" w:hAnsi="Arial" w:cs="Arial"/>
          <w:color w:val="303030"/>
          <w:sz w:val="30"/>
          <w:szCs w:val="30"/>
          <w:lang w:eastAsia="pt-BR"/>
        </w:rPr>
        <w:t>Ping</w:t>
      </w:r>
      <w:proofErr w:type="spellEnd"/>
    </w:p>
    <w:p w:rsidR="00C83E8D" w:rsidRPr="00C83E8D" w:rsidRDefault="00C83E8D" w:rsidP="00C83E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>PING :</w:t>
      </w:r>
      <w:proofErr w:type="gramEnd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 xml:space="preserve"> Teste a conexão da rede com um endereço IP remoto</w:t>
      </w:r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> </w:t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</w:p>
    <w:p w:rsidR="00C83E8D" w:rsidRPr="00C83E8D" w:rsidRDefault="00C83E8D" w:rsidP="00C83E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</w:pPr>
      <w:proofErr w:type="spellStart"/>
      <w:proofErr w:type="gramStart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>ping</w:t>
      </w:r>
      <w:proofErr w:type="spellEnd"/>
      <w:proofErr w:type="gramEnd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 xml:space="preserve"> -t [IP ou alojador] </w:t>
      </w:r>
    </w:p>
    <w:p w:rsidR="00C83E8D" w:rsidRPr="00C83E8D" w:rsidRDefault="00C83E8D" w:rsidP="00C83E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</w:pPr>
      <w:proofErr w:type="spellStart"/>
      <w:proofErr w:type="gramStart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>ping</w:t>
      </w:r>
      <w:proofErr w:type="spellEnd"/>
      <w:proofErr w:type="gramEnd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 xml:space="preserve"> -l 1024 [IP ou alojador]</w:t>
      </w:r>
    </w:p>
    <w:p w:rsidR="00C83E8D" w:rsidRPr="00C83E8D" w:rsidRDefault="00C83E8D" w:rsidP="00C83E8D">
      <w:pPr>
        <w:numPr>
          <w:ilvl w:val="0"/>
          <w:numId w:val="2"/>
        </w:numPr>
        <w:shd w:val="clear" w:color="auto" w:fill="FFFFFF"/>
        <w:spacing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A opção </w:t>
      </w:r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lang w:eastAsia="pt-BR"/>
        </w:rPr>
        <w:t>-t</w:t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 faz 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pings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contínuos até 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Ctrl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-C.</w:t>
      </w:r>
    </w:p>
    <w:p w:rsidR="00C83E8D" w:rsidRPr="00C83E8D" w:rsidRDefault="00C83E8D" w:rsidP="00C83E8D">
      <w:pPr>
        <w:numPr>
          <w:ilvl w:val="1"/>
          <w:numId w:val="2"/>
        </w:numPr>
        <w:shd w:val="clear" w:color="auto" w:fill="FFFFFF"/>
        <w:spacing w:before="75" w:after="0" w:line="300" w:lineRule="atLeast"/>
        <w:ind w:left="540" w:right="24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Se você especificou a opção -t, você pode, a qualquer momento, obter 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estatíticas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, sem parar as consultas 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ping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, pressionando 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Ctrl+Attn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(ou 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Ctrl+Pause</w:t>
      </w:r>
      <w:proofErr w:type="spellEnd"/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)</w:t>
      </w:r>
      <w:proofErr w:type="gramEnd"/>
    </w:p>
    <w:p w:rsidR="00C83E8D" w:rsidRPr="00C83E8D" w:rsidRDefault="00C83E8D" w:rsidP="00C83E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>Este comando também é útil para gerar carga de rede, especificando o tamanho do pacote com a opção </w:t>
      </w:r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>-l </w:t>
      </w:r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>e o tamanho do pacote em bytes. </w:t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  <w:bookmarkStart w:id="0" w:name="tracert"/>
      <w:bookmarkStart w:id="1" w:name="_GoBack"/>
      <w:bookmarkEnd w:id="0"/>
      <w:bookmarkEnd w:id="1"/>
    </w:p>
    <w:p w:rsidR="00C83E8D" w:rsidRPr="00C83E8D" w:rsidRDefault="00C83E8D" w:rsidP="00C83E8D">
      <w:pPr>
        <w:pBdr>
          <w:bottom w:val="single" w:sz="6" w:space="4" w:color="CCCCCC"/>
        </w:pBdr>
        <w:shd w:val="clear" w:color="auto" w:fill="FFFFFF"/>
        <w:spacing w:before="300" w:after="150" w:line="360" w:lineRule="atLeast"/>
        <w:outlineLvl w:val="1"/>
        <w:rPr>
          <w:rFonts w:ascii="Arial" w:eastAsia="Times New Roman" w:hAnsi="Arial" w:cs="Arial"/>
          <w:color w:val="303030"/>
          <w:sz w:val="30"/>
          <w:szCs w:val="30"/>
          <w:lang w:eastAsia="pt-BR"/>
        </w:rPr>
      </w:pPr>
      <w:proofErr w:type="spellStart"/>
      <w:r w:rsidRPr="00C83E8D">
        <w:rPr>
          <w:rFonts w:ascii="Arial" w:eastAsia="Times New Roman" w:hAnsi="Arial" w:cs="Arial"/>
          <w:color w:val="303030"/>
          <w:sz w:val="30"/>
          <w:szCs w:val="30"/>
          <w:lang w:eastAsia="pt-BR"/>
        </w:rPr>
        <w:t>Tracert</w:t>
      </w:r>
      <w:proofErr w:type="spellEnd"/>
    </w:p>
    <w:p w:rsidR="00C83E8D" w:rsidRPr="00C83E8D" w:rsidRDefault="00C83E8D" w:rsidP="00C83E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>TRACERT :</w:t>
      </w:r>
      <w:proofErr w:type="gramEnd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 xml:space="preserve"> Exibe todos os endereços IP intermediários através dos quais passa um pacote entre a máquina local e o endereço IP especificado.</w:t>
      </w:r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> </w:t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</w:p>
    <w:p w:rsidR="00C83E8D" w:rsidRPr="00C83E8D" w:rsidRDefault="00C83E8D" w:rsidP="00C83E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</w:pPr>
      <w:proofErr w:type="spellStart"/>
      <w:proofErr w:type="gramStart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>tracert</w:t>
      </w:r>
      <w:proofErr w:type="spellEnd"/>
      <w:proofErr w:type="gramEnd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 xml:space="preserve"> [@IP ou nome do alojador] </w:t>
      </w:r>
    </w:p>
    <w:p w:rsidR="00C83E8D" w:rsidRPr="00C83E8D" w:rsidRDefault="00C83E8D" w:rsidP="00C83E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</w:pPr>
      <w:proofErr w:type="spellStart"/>
      <w:proofErr w:type="gramStart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>tracert</w:t>
      </w:r>
      <w:proofErr w:type="spellEnd"/>
      <w:proofErr w:type="gramEnd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 xml:space="preserve"> -d [@IP ou nome do alojador]</w:t>
      </w:r>
    </w:p>
    <w:p w:rsidR="00C83E8D" w:rsidRPr="00C83E8D" w:rsidRDefault="00C83E8D" w:rsidP="00C83E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 xml:space="preserve">Este comando é útil, caso o comando 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>ping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 xml:space="preserve"> não responda, para determinar o nível de falha da conexão. </w:t>
      </w:r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  <w:bookmarkStart w:id="2" w:name="ipconfig"/>
      <w:bookmarkEnd w:id="2"/>
      <w:proofErr w:type="gramEnd"/>
    </w:p>
    <w:p w:rsidR="00C83E8D" w:rsidRPr="00C83E8D" w:rsidRDefault="00C83E8D" w:rsidP="00C83E8D">
      <w:pPr>
        <w:pBdr>
          <w:bottom w:val="single" w:sz="6" w:space="4" w:color="CCCCCC"/>
        </w:pBdr>
        <w:shd w:val="clear" w:color="auto" w:fill="FFFFFF"/>
        <w:spacing w:before="300" w:after="150" w:line="360" w:lineRule="atLeast"/>
        <w:outlineLvl w:val="1"/>
        <w:rPr>
          <w:rFonts w:ascii="Arial" w:eastAsia="Times New Roman" w:hAnsi="Arial" w:cs="Arial"/>
          <w:color w:val="303030"/>
          <w:sz w:val="30"/>
          <w:szCs w:val="30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color w:val="303030"/>
          <w:sz w:val="30"/>
          <w:szCs w:val="30"/>
          <w:lang w:eastAsia="pt-BR"/>
        </w:rPr>
        <w:t>IpConfig</w:t>
      </w:r>
      <w:proofErr w:type="spellEnd"/>
      <w:proofErr w:type="gramEnd"/>
    </w:p>
    <w:p w:rsidR="00C83E8D" w:rsidRPr="00C83E8D" w:rsidRDefault="00C83E8D" w:rsidP="00C83E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>IPCONFIG :</w:t>
      </w:r>
      <w:proofErr w:type="gramEnd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 xml:space="preserve"> Exibe ou atualiza a </w:t>
      </w:r>
      <w:proofErr w:type="spellStart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>configuration</w:t>
      </w:r>
      <w:proofErr w:type="spellEnd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 xml:space="preserve"> da rede TCP/IP</w:t>
      </w:r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> </w:t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</w:p>
    <w:p w:rsidR="00C83E8D" w:rsidRPr="00C83E8D" w:rsidRDefault="00C83E8D" w:rsidP="00C83E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</w:pPr>
      <w:proofErr w:type="spellStart"/>
      <w:proofErr w:type="gramStart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>ipconfig</w:t>
      </w:r>
      <w:proofErr w:type="spellEnd"/>
      <w:proofErr w:type="gramEnd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 xml:space="preserve"> </w:t>
      </w:r>
      <w:hyperlink r:id="rId10" w:history="1">
        <w:r w:rsidRPr="00C83E8D">
          <w:rPr>
            <w:rFonts w:ascii="Courier New" w:eastAsia="Times New Roman" w:hAnsi="Courier New" w:cs="Courier New"/>
            <w:color w:val="3487BC"/>
            <w:sz w:val="20"/>
            <w:szCs w:val="20"/>
            <w:u w:val="single"/>
            <w:lang w:val="en-US" w:eastAsia="pt-BR"/>
          </w:rPr>
          <w:t>/all</w:t>
        </w:r>
      </w:hyperlink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 xml:space="preserve"> [/release [</w:t>
      </w:r>
      <w:proofErr w:type="spellStart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>placa</w:t>
      </w:r>
      <w:proofErr w:type="spellEnd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>]] [/renew [</w:t>
      </w:r>
      <w:proofErr w:type="spellStart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>placa</w:t>
      </w:r>
      <w:proofErr w:type="spellEnd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 xml:space="preserve">]] </w:t>
      </w:r>
      <w:hyperlink r:id="rId11" w:history="1">
        <w:r w:rsidRPr="00C83E8D">
          <w:rPr>
            <w:rFonts w:ascii="Courier New" w:eastAsia="Times New Roman" w:hAnsi="Courier New" w:cs="Courier New"/>
            <w:color w:val="3487BC"/>
            <w:sz w:val="20"/>
            <w:szCs w:val="20"/>
            <w:u w:val="single"/>
            <w:lang w:val="en-US" w:eastAsia="pt-BR"/>
          </w:rPr>
          <w:t>/</w:t>
        </w:r>
        <w:proofErr w:type="spellStart"/>
        <w:r w:rsidRPr="00C83E8D">
          <w:rPr>
            <w:rFonts w:ascii="Courier New" w:eastAsia="Times New Roman" w:hAnsi="Courier New" w:cs="Courier New"/>
            <w:color w:val="3487BC"/>
            <w:sz w:val="20"/>
            <w:szCs w:val="20"/>
            <w:u w:val="single"/>
            <w:lang w:val="en-US" w:eastAsia="pt-BR"/>
          </w:rPr>
          <w:t>flushdns</w:t>
        </w:r>
        <w:proofErr w:type="spellEnd"/>
      </w:hyperlink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 xml:space="preserve"> </w:t>
      </w:r>
      <w:hyperlink r:id="rId12" w:history="1">
        <w:r w:rsidRPr="00C83E8D">
          <w:rPr>
            <w:rFonts w:ascii="Courier New" w:eastAsia="Times New Roman" w:hAnsi="Courier New" w:cs="Courier New"/>
            <w:color w:val="3487BC"/>
            <w:sz w:val="20"/>
            <w:szCs w:val="20"/>
            <w:u w:val="single"/>
            <w:lang w:val="en-US" w:eastAsia="pt-BR"/>
          </w:rPr>
          <w:t>/</w:t>
        </w:r>
        <w:proofErr w:type="spellStart"/>
        <w:r w:rsidRPr="00C83E8D">
          <w:rPr>
            <w:rFonts w:ascii="Courier New" w:eastAsia="Times New Roman" w:hAnsi="Courier New" w:cs="Courier New"/>
            <w:color w:val="3487BC"/>
            <w:sz w:val="20"/>
            <w:szCs w:val="20"/>
            <w:u w:val="single"/>
            <w:lang w:val="en-US" w:eastAsia="pt-BR"/>
          </w:rPr>
          <w:t>displaydns</w:t>
        </w:r>
        <w:proofErr w:type="spellEnd"/>
      </w:hyperlink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 xml:space="preserve"> </w:t>
      </w:r>
      <w:hyperlink r:id="rId13" w:history="1">
        <w:r w:rsidRPr="00C83E8D">
          <w:rPr>
            <w:rFonts w:ascii="Courier New" w:eastAsia="Times New Roman" w:hAnsi="Courier New" w:cs="Courier New"/>
            <w:color w:val="3487BC"/>
            <w:sz w:val="20"/>
            <w:szCs w:val="20"/>
            <w:u w:val="single"/>
            <w:lang w:val="en-US" w:eastAsia="pt-BR"/>
          </w:rPr>
          <w:t>/</w:t>
        </w:r>
        <w:proofErr w:type="spellStart"/>
        <w:r w:rsidRPr="00C83E8D">
          <w:rPr>
            <w:rFonts w:ascii="Courier New" w:eastAsia="Times New Roman" w:hAnsi="Courier New" w:cs="Courier New"/>
            <w:color w:val="3487BC"/>
            <w:sz w:val="20"/>
            <w:szCs w:val="20"/>
            <w:u w:val="single"/>
            <w:lang w:val="en-US" w:eastAsia="pt-BR"/>
          </w:rPr>
          <w:t>registerdns</w:t>
        </w:r>
        <w:proofErr w:type="spellEnd"/>
      </w:hyperlink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 xml:space="preserve"> [-a] [-a] [-a] </w:t>
      </w:r>
    </w:p>
    <w:p w:rsidR="00C83E8D" w:rsidRPr="00C83E8D" w:rsidRDefault="00C83E8D" w:rsidP="00C83E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>Este comando, executado sem opção, exibe o endereço IP atual, o ocultador de rede assim como a passarela padrão nas interfaces de rede, conhecidas pela máquina local.</w:t>
      </w:r>
    </w:p>
    <w:p w:rsidR="00C83E8D" w:rsidRPr="00C83E8D" w:rsidRDefault="00C83E8D" w:rsidP="00C83E8D">
      <w:pPr>
        <w:numPr>
          <w:ilvl w:val="0"/>
          <w:numId w:val="3"/>
        </w:numPr>
        <w:shd w:val="clear" w:color="auto" w:fill="FFFFFF"/>
        <w:spacing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lang w:eastAsia="pt-BR"/>
        </w:rPr>
        <w:t>/</w:t>
      </w:r>
      <w:proofErr w:type="spellStart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lang w:eastAsia="pt-BR"/>
        </w:rPr>
        <w:t>all</w:t>
      </w:r>
      <w:proofErr w:type="spellEnd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lang w:eastAsia="pt-BR"/>
        </w:rPr>
        <w:t>:</w:t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 Exibe qualquer configuração de rede, inclusive os servidores DNS, WINS, 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bail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DHCP, </w:t>
      </w:r>
      <w:proofErr w:type="spellStart"/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etc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...</w:t>
      </w:r>
      <w:proofErr w:type="gramEnd"/>
    </w:p>
    <w:p w:rsidR="00C83E8D" w:rsidRPr="00C83E8D" w:rsidRDefault="00C83E8D" w:rsidP="00C83E8D">
      <w:pPr>
        <w:numPr>
          <w:ilvl w:val="0"/>
          <w:numId w:val="3"/>
        </w:numPr>
        <w:shd w:val="clear" w:color="auto" w:fill="FFFFFF"/>
        <w:spacing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lang w:eastAsia="pt-BR"/>
        </w:rPr>
        <w:lastRenderedPageBreak/>
        <w:t>/</w:t>
      </w:r>
      <w:proofErr w:type="spellStart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lang w:eastAsia="pt-BR"/>
        </w:rPr>
        <w:t>renew</w:t>
      </w:r>
      <w:proofErr w:type="spellEnd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lang w:eastAsia="pt-BR"/>
        </w:rPr>
        <w:t xml:space="preserve"> [carte]:</w:t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 Renova a configuração DHCP de todas as placas (se nenhuma placa for especificada) ou de uma placa precisa, com configuração de placa. O nome da placa é aquele que aparecerá com 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ipconfig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sem configuração.</w:t>
      </w:r>
    </w:p>
    <w:p w:rsidR="00C83E8D" w:rsidRPr="00C83E8D" w:rsidRDefault="00C83E8D" w:rsidP="00C83E8D">
      <w:pPr>
        <w:numPr>
          <w:ilvl w:val="0"/>
          <w:numId w:val="3"/>
        </w:numPr>
        <w:shd w:val="clear" w:color="auto" w:fill="FFFFFF"/>
        <w:spacing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lang w:eastAsia="pt-BR"/>
        </w:rPr>
        <w:t>/release [placa]:</w:t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 Envia uma mensagem DHCPRELEASE ao servidor DHCP para liberar a configuração DHCP atual e cancelar a configuração do endereço IP de todas as placas (se nenhuma placa for especificada) ou de uma placa precisa, com configuração de placa. Esta configuração desativa o TCP/IP para as placas configuradas de modo a obter um endereço IP, automaticamente.</w:t>
      </w:r>
    </w:p>
    <w:p w:rsidR="00C83E8D" w:rsidRPr="00C83E8D" w:rsidRDefault="00C83E8D" w:rsidP="00C83E8D">
      <w:pPr>
        <w:numPr>
          <w:ilvl w:val="0"/>
          <w:numId w:val="3"/>
        </w:numPr>
        <w:shd w:val="clear" w:color="auto" w:fill="FFFFFF"/>
        <w:spacing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lang w:eastAsia="pt-BR"/>
        </w:rPr>
        <w:t>/</w:t>
      </w:r>
      <w:proofErr w:type="spellStart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lang w:eastAsia="pt-BR"/>
        </w:rPr>
        <w:t>flushdns</w:t>
      </w:r>
      <w:proofErr w:type="spellEnd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lang w:eastAsia="pt-BR"/>
        </w:rPr>
        <w:t>:</w:t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 Esvazia e reinicializa o cache de resolução do cliente DNS. Esta opção é útil para 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excluír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</w:t>
      </w:r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as</w:t>
      </w:r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entradas de cache negativas assim como todas as outras entradas adicionadas, dinamicamente.</w:t>
      </w:r>
    </w:p>
    <w:p w:rsidR="00C83E8D" w:rsidRPr="00C83E8D" w:rsidRDefault="00C83E8D" w:rsidP="00C83E8D">
      <w:pPr>
        <w:numPr>
          <w:ilvl w:val="0"/>
          <w:numId w:val="3"/>
        </w:numPr>
        <w:shd w:val="clear" w:color="auto" w:fill="FFFFFF"/>
        <w:spacing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lang w:eastAsia="pt-BR"/>
        </w:rPr>
        <w:t>/</w:t>
      </w:r>
      <w:proofErr w:type="spellStart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lang w:eastAsia="pt-BR"/>
        </w:rPr>
        <w:t>displaydns</w:t>
      </w:r>
      <w:proofErr w:type="spellEnd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lang w:eastAsia="pt-BR"/>
        </w:rPr>
        <w:t>: </w:t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Exibe o cache de resolução do cliente DNS, que inclui entradas baixadas anteriormente, a partir dos arquivos hosts locais, assim como todos os backups de recursos obtidos, recentemente, para consultas de nomes resolvidos pelo computador. O serviço Cliente DNS utiliza estas informações para resolver rapidamente os nomes mais solicitados, antes de consultar seus servidores DNS configurados.</w:t>
      </w:r>
    </w:p>
    <w:p w:rsidR="00C83E8D" w:rsidRPr="00C83E8D" w:rsidRDefault="00C83E8D" w:rsidP="00C83E8D">
      <w:pPr>
        <w:numPr>
          <w:ilvl w:val="0"/>
          <w:numId w:val="3"/>
        </w:numPr>
        <w:shd w:val="clear" w:color="auto" w:fill="FFFFFF"/>
        <w:spacing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lang w:eastAsia="pt-BR"/>
        </w:rPr>
        <w:t>/</w:t>
      </w:r>
      <w:proofErr w:type="spellStart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lang w:eastAsia="pt-BR"/>
        </w:rPr>
        <w:t>registerdns</w:t>
      </w:r>
      <w:proofErr w:type="spellEnd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lang w:eastAsia="pt-BR"/>
        </w:rPr>
        <w:t>:</w:t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 Atualiza todas as 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concessõe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DHCP e reinscreve os nomes DNS.</w:t>
      </w:r>
    </w:p>
    <w:p w:rsidR="00C83E8D" w:rsidRPr="00C83E8D" w:rsidRDefault="00C83E8D" w:rsidP="00C83E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  <w:bookmarkStart w:id="3" w:name="netstat"/>
      <w:bookmarkEnd w:id="3"/>
    </w:p>
    <w:p w:rsidR="00C83E8D" w:rsidRPr="00C83E8D" w:rsidRDefault="00C83E8D" w:rsidP="00C83E8D">
      <w:pPr>
        <w:pBdr>
          <w:bottom w:val="single" w:sz="6" w:space="4" w:color="CCCCCC"/>
        </w:pBdr>
        <w:shd w:val="clear" w:color="auto" w:fill="FFFFFF"/>
        <w:spacing w:before="300" w:after="150" w:line="360" w:lineRule="atLeast"/>
        <w:outlineLvl w:val="1"/>
        <w:rPr>
          <w:rFonts w:ascii="Arial" w:eastAsia="Times New Roman" w:hAnsi="Arial" w:cs="Arial"/>
          <w:color w:val="303030"/>
          <w:sz w:val="30"/>
          <w:szCs w:val="30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color w:val="303030"/>
          <w:sz w:val="30"/>
          <w:szCs w:val="30"/>
          <w:lang w:eastAsia="pt-BR"/>
        </w:rPr>
        <w:t>NetStat</w:t>
      </w:r>
      <w:proofErr w:type="spellEnd"/>
      <w:proofErr w:type="gramEnd"/>
    </w:p>
    <w:p w:rsidR="00C83E8D" w:rsidRPr="00C83E8D" w:rsidRDefault="00C83E8D" w:rsidP="00C83E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>NETSTAT :</w:t>
      </w:r>
      <w:proofErr w:type="gramEnd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 xml:space="preserve"> Exibe o estado da bateria TCP/IP na máquina local</w:t>
      </w:r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> </w:t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</w:p>
    <w:p w:rsidR="00C83E8D" w:rsidRPr="00C83E8D" w:rsidRDefault="00C83E8D" w:rsidP="00C83E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</w:pPr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 xml:space="preserve">NETSTAT [-a] [-e] [-n] [-s] [-p </w:t>
      </w:r>
      <w:proofErr w:type="spellStart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>proto</w:t>
      </w:r>
      <w:proofErr w:type="spellEnd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>] [-r] [espaço]</w:t>
      </w:r>
    </w:p>
    <w:p w:rsidR="00C83E8D" w:rsidRPr="00C83E8D" w:rsidRDefault="00C83E8D" w:rsidP="00C83E8D">
      <w:pPr>
        <w:numPr>
          <w:ilvl w:val="0"/>
          <w:numId w:val="4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-a Exibe todas as conexões e portas de escuta (as conexões do servidor serão, normalmente, inibidas</w:t>
      </w:r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)</w:t>
      </w:r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.</w:t>
      </w:r>
    </w:p>
    <w:p w:rsidR="00C83E8D" w:rsidRPr="00C83E8D" w:rsidRDefault="00C83E8D" w:rsidP="00C83E8D">
      <w:pPr>
        <w:numPr>
          <w:ilvl w:val="0"/>
          <w:numId w:val="4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-e Exibe </w:t>
      </w:r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as estatísticas Ethernet</w:t>
      </w:r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. Pode ser combinada com a </w:t>
      </w:r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opção -s</w:t>
      </w:r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.</w:t>
      </w:r>
    </w:p>
    <w:p w:rsidR="00C83E8D" w:rsidRPr="00C83E8D" w:rsidRDefault="00C83E8D" w:rsidP="00C83E8D">
      <w:pPr>
        <w:numPr>
          <w:ilvl w:val="0"/>
          <w:numId w:val="4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-n Exibe os endereços e os números de portas </w:t>
      </w:r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sob forma</w:t>
      </w:r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numérica.</w:t>
      </w:r>
    </w:p>
    <w:p w:rsidR="00C83E8D" w:rsidRPr="00C83E8D" w:rsidRDefault="00C83E8D" w:rsidP="00C83E8D">
      <w:pPr>
        <w:numPr>
          <w:ilvl w:val="0"/>
          <w:numId w:val="4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-p 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proto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Exibe as conexões para o protocolo especificado por protocolo; o protocolo pode ser TCP ou UDP. Utilizado com a opção -s para exibir estatísticas por protocolo, o protocolo pode ser TCP, UDP, ou IP.</w:t>
      </w:r>
    </w:p>
    <w:p w:rsidR="00C83E8D" w:rsidRPr="00C83E8D" w:rsidRDefault="00C83E8D" w:rsidP="00C83E8D">
      <w:pPr>
        <w:numPr>
          <w:ilvl w:val="0"/>
          <w:numId w:val="4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-r Exibe o conteúdo da tabela de encaminhamento.</w:t>
      </w:r>
    </w:p>
    <w:p w:rsidR="00C83E8D" w:rsidRPr="00C83E8D" w:rsidRDefault="00C83E8D" w:rsidP="00C83E8D">
      <w:pPr>
        <w:numPr>
          <w:ilvl w:val="0"/>
          <w:numId w:val="4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-s Exibe as estatísticas por protocolo. Por padrão, as estatísticas no TCP, UDP e IP podem ser vistas; a opção -p pode ser usada para especificar um subconjunto do padrão.</w:t>
      </w:r>
    </w:p>
    <w:p w:rsidR="00C83E8D" w:rsidRPr="00C83E8D" w:rsidRDefault="00C83E8D" w:rsidP="00C83E8D">
      <w:pPr>
        <w:numPr>
          <w:ilvl w:val="0"/>
          <w:numId w:val="4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intervalo</w:t>
      </w:r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: Exibe, de novo, as estatísticas selecionadas, com uma pausa de "intervalo" de segundos entre cada exibição. Pressionar no 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Ctrl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+ C para parar a exibição das estatísticas.</w:t>
      </w:r>
    </w:p>
    <w:p w:rsidR="00C83E8D" w:rsidRPr="00C83E8D" w:rsidRDefault="00C83E8D" w:rsidP="00C83E8D">
      <w:pPr>
        <w:numPr>
          <w:ilvl w:val="0"/>
          <w:numId w:val="4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-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abnov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Exibe os processos que usam a conexão internet (Endereço IP local, porta, endereço IP remoto e o PID do processo que usa a conexão e seu nome).</w:t>
      </w:r>
    </w:p>
    <w:p w:rsidR="00C83E8D" w:rsidRPr="00C83E8D" w:rsidRDefault="00C83E8D" w:rsidP="00C83E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  <w:bookmarkStart w:id="4" w:name="rota"/>
      <w:bookmarkEnd w:id="4"/>
    </w:p>
    <w:p w:rsidR="00C83E8D" w:rsidRPr="00C83E8D" w:rsidRDefault="00C83E8D" w:rsidP="00C83E8D">
      <w:pPr>
        <w:pBdr>
          <w:bottom w:val="single" w:sz="6" w:space="4" w:color="CCCCCC"/>
        </w:pBdr>
        <w:shd w:val="clear" w:color="auto" w:fill="FFFFFF"/>
        <w:spacing w:before="300" w:after="150" w:line="360" w:lineRule="atLeast"/>
        <w:outlineLvl w:val="1"/>
        <w:rPr>
          <w:rFonts w:ascii="Arial" w:eastAsia="Times New Roman" w:hAnsi="Arial" w:cs="Arial"/>
          <w:color w:val="303030"/>
          <w:sz w:val="30"/>
          <w:szCs w:val="3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30"/>
          <w:szCs w:val="30"/>
          <w:lang w:eastAsia="pt-BR"/>
        </w:rPr>
        <w:t>Rota</w:t>
      </w:r>
    </w:p>
    <w:p w:rsidR="00C83E8D" w:rsidRPr="00C83E8D" w:rsidRDefault="00C83E8D" w:rsidP="00C83E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lastRenderedPageBreak/>
        <w:t>ROTA :</w:t>
      </w:r>
      <w:proofErr w:type="gramEnd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 xml:space="preserve"> Exibe ou altera a tabela de roteamento</w:t>
      </w:r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> </w:t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</w:p>
    <w:p w:rsidR="00C83E8D" w:rsidRPr="00C83E8D" w:rsidRDefault="00C83E8D" w:rsidP="00C83E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</w:pPr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 xml:space="preserve"> ROTA [-f] [comando [destino] [MASK oculta </w:t>
      </w:r>
      <w:proofErr w:type="gramStart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>a</w:t>
      </w:r>
      <w:proofErr w:type="gramEnd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 xml:space="preserve"> rede] [passarela]</w:t>
      </w:r>
    </w:p>
    <w:p w:rsidR="00C83E8D" w:rsidRPr="00C83E8D" w:rsidRDefault="00C83E8D" w:rsidP="00C83E8D">
      <w:pPr>
        <w:numPr>
          <w:ilvl w:val="0"/>
          <w:numId w:val="5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-f Apaga as tabelas de roteamento de todas as entradas das passarelas. Usado junto com um dos comandos, as tabelas são apagadas antes da execução do comando.</w:t>
      </w:r>
    </w:p>
    <w:p w:rsidR="00C83E8D" w:rsidRPr="00C83E8D" w:rsidRDefault="00C83E8D" w:rsidP="00C83E8D">
      <w:pPr>
        <w:numPr>
          <w:ilvl w:val="0"/>
          <w:numId w:val="5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-p Torna permanente a entrada na tabela após a reinicialização da máquina</w:t>
      </w:r>
    </w:p>
    <w:p w:rsidR="00C83E8D" w:rsidRPr="00C83E8D" w:rsidRDefault="00C83E8D" w:rsidP="00C83E8D">
      <w:pPr>
        <w:numPr>
          <w:ilvl w:val="0"/>
          <w:numId w:val="5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comando</w:t>
      </w:r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Especifica um dos 4 comandos :</w:t>
      </w:r>
    </w:p>
    <w:p w:rsidR="00C83E8D" w:rsidRPr="00C83E8D" w:rsidRDefault="00C83E8D" w:rsidP="00C83E8D">
      <w:pPr>
        <w:numPr>
          <w:ilvl w:val="1"/>
          <w:numId w:val="5"/>
        </w:numPr>
        <w:shd w:val="clear" w:color="auto" w:fill="FFFFFF"/>
        <w:spacing w:before="75" w:after="0" w:line="300" w:lineRule="atLeast"/>
        <w:ind w:left="540" w:right="24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DELETE</w:t>
      </w:r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: Apaga um itinerário.</w:t>
      </w:r>
    </w:p>
    <w:p w:rsidR="00C83E8D" w:rsidRPr="00C83E8D" w:rsidRDefault="00C83E8D" w:rsidP="00C83E8D">
      <w:pPr>
        <w:numPr>
          <w:ilvl w:val="1"/>
          <w:numId w:val="5"/>
        </w:numPr>
        <w:shd w:val="clear" w:color="auto" w:fill="FFFFFF"/>
        <w:spacing w:before="75" w:after="0" w:line="300" w:lineRule="atLeast"/>
        <w:ind w:left="540" w:right="24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PRINT: Exibe um itinerário.</w:t>
      </w:r>
    </w:p>
    <w:p w:rsidR="00C83E8D" w:rsidRPr="00C83E8D" w:rsidRDefault="00C83E8D" w:rsidP="00C83E8D">
      <w:pPr>
        <w:numPr>
          <w:ilvl w:val="1"/>
          <w:numId w:val="5"/>
        </w:numPr>
        <w:shd w:val="clear" w:color="auto" w:fill="FFFFFF"/>
        <w:spacing w:before="75" w:after="0" w:line="300" w:lineRule="atLeast"/>
        <w:ind w:left="540" w:right="24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ADD: Adiciona um itinerário.</w:t>
      </w:r>
    </w:p>
    <w:p w:rsidR="00C83E8D" w:rsidRPr="00C83E8D" w:rsidRDefault="00C83E8D" w:rsidP="00C83E8D">
      <w:pPr>
        <w:numPr>
          <w:ilvl w:val="1"/>
          <w:numId w:val="5"/>
        </w:numPr>
        <w:shd w:val="clear" w:color="auto" w:fill="FFFFFF"/>
        <w:spacing w:before="75" w:after="0" w:line="300" w:lineRule="atLeast"/>
        <w:ind w:left="540" w:right="24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CHANGE: Modifica um itinerário existente.</w:t>
      </w:r>
    </w:p>
    <w:p w:rsidR="00C83E8D" w:rsidRPr="00C83E8D" w:rsidRDefault="00C83E8D" w:rsidP="00C83E8D">
      <w:pPr>
        <w:numPr>
          <w:ilvl w:val="0"/>
          <w:numId w:val="5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destino</w:t>
      </w:r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: Especifica o alojador.</w:t>
      </w:r>
    </w:p>
    <w:p w:rsidR="00C83E8D" w:rsidRPr="00C83E8D" w:rsidRDefault="00C83E8D" w:rsidP="00C83E8D">
      <w:pPr>
        <w:numPr>
          <w:ilvl w:val="0"/>
          <w:numId w:val="5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MASK: Se a palavra chave MASK estiver presente, a configuração seguinte será interpretada como a configuração de ocultador de rede.</w:t>
      </w:r>
    </w:p>
    <w:p w:rsidR="00C83E8D" w:rsidRPr="00C83E8D" w:rsidRDefault="00C83E8D" w:rsidP="00C83E8D">
      <w:pPr>
        <w:numPr>
          <w:ilvl w:val="0"/>
          <w:numId w:val="5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ocultador</w:t>
      </w:r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de rede: Fornecido; especifica o valor ocultador de 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subrede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a ser associado a esta entrada de itinerário. Se não for especificado, levará em conta o valor padrão 255.255.255.255.</w:t>
      </w:r>
    </w:p>
    <w:p w:rsidR="00C83E8D" w:rsidRPr="00C83E8D" w:rsidRDefault="00C83E8D" w:rsidP="00C83E8D">
      <w:pPr>
        <w:numPr>
          <w:ilvl w:val="0"/>
          <w:numId w:val="5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passarela</w:t>
      </w:r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: Especifica a passarela.</w:t>
      </w:r>
    </w:p>
    <w:p w:rsidR="00C83E8D" w:rsidRPr="00C83E8D" w:rsidRDefault="00C83E8D" w:rsidP="00C83E8D">
      <w:pPr>
        <w:numPr>
          <w:ilvl w:val="0"/>
          <w:numId w:val="5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METRIC: Especifica o custo métrico para o destino</w:t>
      </w:r>
    </w:p>
    <w:p w:rsidR="00C83E8D" w:rsidRPr="00C83E8D" w:rsidRDefault="00C83E8D" w:rsidP="00C83E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  <w:bookmarkStart w:id="5" w:name="arp"/>
      <w:bookmarkEnd w:id="5"/>
    </w:p>
    <w:p w:rsidR="00C83E8D" w:rsidRPr="00C83E8D" w:rsidRDefault="00C83E8D" w:rsidP="00C83E8D">
      <w:pPr>
        <w:pBdr>
          <w:bottom w:val="single" w:sz="6" w:space="4" w:color="CCCCCC"/>
        </w:pBdr>
        <w:shd w:val="clear" w:color="auto" w:fill="FFFFFF"/>
        <w:spacing w:before="300" w:after="150" w:line="360" w:lineRule="atLeast"/>
        <w:outlineLvl w:val="1"/>
        <w:rPr>
          <w:rFonts w:ascii="Arial" w:eastAsia="Times New Roman" w:hAnsi="Arial" w:cs="Arial"/>
          <w:color w:val="303030"/>
          <w:sz w:val="30"/>
          <w:szCs w:val="30"/>
          <w:lang w:eastAsia="pt-BR"/>
        </w:rPr>
      </w:pPr>
      <w:proofErr w:type="spellStart"/>
      <w:r w:rsidRPr="00C83E8D">
        <w:rPr>
          <w:rFonts w:ascii="Arial" w:eastAsia="Times New Roman" w:hAnsi="Arial" w:cs="Arial"/>
          <w:color w:val="303030"/>
          <w:sz w:val="30"/>
          <w:szCs w:val="30"/>
          <w:lang w:eastAsia="pt-BR"/>
        </w:rPr>
        <w:t>Arp</w:t>
      </w:r>
      <w:proofErr w:type="spellEnd"/>
    </w:p>
    <w:p w:rsidR="00C83E8D" w:rsidRPr="00C83E8D" w:rsidRDefault="00C83E8D" w:rsidP="00C83E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>ARP :</w:t>
      </w:r>
      <w:proofErr w:type="gramEnd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 xml:space="preserve"> Resolução de endereços IP em endereços MAC. </w:t>
      </w:r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>Exibe e altera as tabelas de tradução dos endereços IP em endereços físicos usados pelo protocolo de resolução de endereços ARP. </w:t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</w:p>
    <w:p w:rsidR="00C83E8D" w:rsidRPr="00C83E8D" w:rsidRDefault="00C83E8D" w:rsidP="00C83E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</w:pPr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 xml:space="preserve">ARP -s </w:t>
      </w:r>
      <w:proofErr w:type="spellStart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>adr_inet</w:t>
      </w:r>
      <w:proofErr w:type="spellEnd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 xml:space="preserve"> </w:t>
      </w:r>
      <w:proofErr w:type="spellStart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>adr_eth</w:t>
      </w:r>
      <w:proofErr w:type="spellEnd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 xml:space="preserve"> [</w:t>
      </w:r>
      <w:proofErr w:type="spellStart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>adr_if</w:t>
      </w:r>
      <w:proofErr w:type="spellEnd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 xml:space="preserve">] </w:t>
      </w:r>
    </w:p>
    <w:p w:rsidR="00C83E8D" w:rsidRPr="00C83E8D" w:rsidRDefault="00C83E8D" w:rsidP="00C83E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</w:pPr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 xml:space="preserve">ARP -d </w:t>
      </w:r>
      <w:proofErr w:type="spellStart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>adr_inet</w:t>
      </w:r>
      <w:proofErr w:type="spellEnd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 xml:space="preserve"> [</w:t>
      </w:r>
      <w:proofErr w:type="spellStart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>adr_if</w:t>
      </w:r>
      <w:proofErr w:type="spellEnd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 xml:space="preserve">] </w:t>
      </w:r>
    </w:p>
    <w:p w:rsidR="00C83E8D" w:rsidRPr="00C83E8D" w:rsidRDefault="00C83E8D" w:rsidP="00C83E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</w:pPr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>ARP -a [</w:t>
      </w:r>
      <w:proofErr w:type="spellStart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>adr_inet</w:t>
      </w:r>
      <w:proofErr w:type="spellEnd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 xml:space="preserve">] [-N </w:t>
      </w:r>
      <w:proofErr w:type="spellStart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>adr_if</w:t>
      </w:r>
      <w:proofErr w:type="spellEnd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val="en-US" w:eastAsia="pt-BR"/>
        </w:rPr>
        <w:t xml:space="preserve">] </w:t>
      </w:r>
    </w:p>
    <w:p w:rsidR="00C83E8D" w:rsidRPr="00C83E8D" w:rsidRDefault="00C83E8D" w:rsidP="00C83E8D">
      <w:pPr>
        <w:numPr>
          <w:ilvl w:val="0"/>
          <w:numId w:val="6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-a Exibe as entradas ARP ativas interrogando o protocolo de dados ativo. Se 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adr_inet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for especificado, apenas os endereços IP e físicos do computador especificado serão exibidos. Se mais de uma interface de rede utiliza ARP, as entradas de cada tabela e ARP serão exibidas.</w:t>
      </w:r>
    </w:p>
    <w:p w:rsidR="00C83E8D" w:rsidRPr="00C83E8D" w:rsidRDefault="00C83E8D" w:rsidP="00C83E8D">
      <w:pPr>
        <w:numPr>
          <w:ilvl w:val="0"/>
          <w:numId w:val="6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-g Idêntico </w:t>
      </w:r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à -a</w:t>
      </w:r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.</w:t>
      </w:r>
    </w:p>
    <w:p w:rsidR="00C83E8D" w:rsidRPr="00C83E8D" w:rsidRDefault="00C83E8D" w:rsidP="00C83E8D">
      <w:pPr>
        <w:numPr>
          <w:ilvl w:val="0"/>
          <w:numId w:val="6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adr_inet</w:t>
      </w:r>
      <w:proofErr w:type="spellEnd"/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Especifica um endereço internet.</w:t>
      </w:r>
    </w:p>
    <w:p w:rsidR="00C83E8D" w:rsidRPr="00C83E8D" w:rsidRDefault="00C83E8D" w:rsidP="00C83E8D">
      <w:pPr>
        <w:numPr>
          <w:ilvl w:val="0"/>
          <w:numId w:val="6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-N 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adr_if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Exibe as entradas ARP para a interface de rede especificada pelo 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adr_if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.</w:t>
      </w:r>
    </w:p>
    <w:p w:rsidR="00C83E8D" w:rsidRPr="00C83E8D" w:rsidRDefault="00C83E8D" w:rsidP="00C83E8D">
      <w:pPr>
        <w:numPr>
          <w:ilvl w:val="0"/>
          <w:numId w:val="6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-d Apaga o alojador especificado pelo 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adr_inet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.</w:t>
      </w:r>
    </w:p>
    <w:p w:rsidR="00C83E8D" w:rsidRPr="00C83E8D" w:rsidRDefault="00C83E8D" w:rsidP="00C83E8D">
      <w:pPr>
        <w:numPr>
          <w:ilvl w:val="0"/>
          <w:numId w:val="6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-s Adiciona o alojador e associa o endereço Internet 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adr_inet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com o endereço físico 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adr_eth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. O endereço físico é dado sob forma de </w:t>
      </w:r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6</w:t>
      </w:r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bytes hexadecimais separados por 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hífens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. A entrada é permanente.</w:t>
      </w:r>
    </w:p>
    <w:p w:rsidR="00C83E8D" w:rsidRPr="00C83E8D" w:rsidRDefault="00C83E8D" w:rsidP="00C83E8D">
      <w:pPr>
        <w:numPr>
          <w:ilvl w:val="0"/>
          <w:numId w:val="6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lastRenderedPageBreak/>
        <w:t>adr_eth</w:t>
      </w:r>
      <w:proofErr w:type="spellEnd"/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Especifica um endereço físico.</w:t>
      </w:r>
    </w:p>
    <w:p w:rsidR="00C83E8D" w:rsidRPr="00C83E8D" w:rsidRDefault="00C83E8D" w:rsidP="00C83E8D">
      <w:pPr>
        <w:numPr>
          <w:ilvl w:val="0"/>
          <w:numId w:val="6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adr_if</w:t>
      </w:r>
      <w:proofErr w:type="spellEnd"/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especificada, especifica o endereço Internet da interface cuja tabela de tradução dos endereços deverá ser alterada. Não especificada, a primeira interface aplicável será utilizada.</w:t>
      </w:r>
    </w:p>
    <w:p w:rsidR="00C83E8D" w:rsidRPr="00C83E8D" w:rsidRDefault="00C83E8D" w:rsidP="00C83E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  <w:bookmarkStart w:id="6" w:name="nbtstat"/>
      <w:bookmarkEnd w:id="6"/>
    </w:p>
    <w:p w:rsidR="00C83E8D" w:rsidRPr="00C83E8D" w:rsidRDefault="00C83E8D" w:rsidP="00C83E8D">
      <w:pPr>
        <w:pBdr>
          <w:bottom w:val="single" w:sz="6" w:space="4" w:color="CCCCCC"/>
        </w:pBdr>
        <w:shd w:val="clear" w:color="auto" w:fill="FFFFFF"/>
        <w:spacing w:before="300" w:after="150" w:line="360" w:lineRule="atLeast"/>
        <w:outlineLvl w:val="1"/>
        <w:rPr>
          <w:rFonts w:ascii="Arial" w:eastAsia="Times New Roman" w:hAnsi="Arial" w:cs="Arial"/>
          <w:color w:val="303030"/>
          <w:sz w:val="30"/>
          <w:szCs w:val="30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color w:val="303030"/>
          <w:sz w:val="30"/>
          <w:szCs w:val="30"/>
          <w:lang w:eastAsia="pt-BR"/>
        </w:rPr>
        <w:t>NbtStat</w:t>
      </w:r>
      <w:proofErr w:type="spellEnd"/>
      <w:proofErr w:type="gramEnd"/>
    </w:p>
    <w:p w:rsidR="00C83E8D" w:rsidRPr="00C83E8D" w:rsidRDefault="00C83E8D" w:rsidP="00C83E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>NBTSTAT :</w:t>
      </w:r>
      <w:proofErr w:type="gramEnd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 xml:space="preserve"> Atualização do cache do arquivo </w:t>
      </w:r>
      <w:proofErr w:type="spellStart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>Lmhosts</w:t>
      </w:r>
      <w:proofErr w:type="spellEnd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>. Exibe as estatísticas do protocolo e as conexões TCP/IP atuais utilizando NBT (</w:t>
      </w: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>NetBIOS</w:t>
      </w:r>
      <w:proofErr w:type="spellEnd"/>
      <w:proofErr w:type="gramEnd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 xml:space="preserve"> no TCP/IP).</w:t>
      </w:r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> </w:t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</w:p>
    <w:p w:rsidR="00C83E8D" w:rsidRPr="00C83E8D" w:rsidRDefault="00C83E8D" w:rsidP="00C83E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</w:pPr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 xml:space="preserve"> NBTSTAT [-a Nome Remoto] [-A </w:t>
      </w:r>
      <w:proofErr w:type="spellStart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>endreço</w:t>
      </w:r>
      <w:proofErr w:type="spellEnd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 xml:space="preserve"> IP] [-c] [-n] [-r] [-R] [-s] [S] [intervalo]</w:t>
      </w:r>
    </w:p>
    <w:p w:rsidR="00C83E8D" w:rsidRPr="00C83E8D" w:rsidRDefault="00C83E8D" w:rsidP="00C83E8D">
      <w:pPr>
        <w:numPr>
          <w:ilvl w:val="0"/>
          <w:numId w:val="7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-a (estado placa) Lista a tabela de nomes da máquina remota (desconhecido).</w:t>
      </w:r>
    </w:p>
    <w:p w:rsidR="00C83E8D" w:rsidRPr="00C83E8D" w:rsidRDefault="00C83E8D" w:rsidP="00C83E8D">
      <w:pPr>
        <w:numPr>
          <w:ilvl w:val="0"/>
          <w:numId w:val="7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-A (estado placa) Lista a tabela de nomes da máquina remota (endereço IP).</w:t>
      </w:r>
    </w:p>
    <w:p w:rsidR="00C83E8D" w:rsidRPr="00C83E8D" w:rsidRDefault="00C83E8D" w:rsidP="00C83E8D">
      <w:pPr>
        <w:numPr>
          <w:ilvl w:val="0"/>
          <w:numId w:val="7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-c (cache) Lista o cache remoto de nomes, inclusive os endereços IP.</w:t>
      </w:r>
    </w:p>
    <w:p w:rsidR="00C83E8D" w:rsidRPr="00C83E8D" w:rsidRDefault="00C83E8D" w:rsidP="00C83E8D">
      <w:pPr>
        <w:numPr>
          <w:ilvl w:val="0"/>
          <w:numId w:val="7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-n (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noms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) Lista os nomes </w:t>
      </w:r>
      <w:proofErr w:type="spellStart"/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NetBIOS</w:t>
      </w:r>
      <w:proofErr w:type="spellEnd"/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locais.</w:t>
      </w:r>
    </w:p>
    <w:p w:rsidR="00C83E8D" w:rsidRPr="00C83E8D" w:rsidRDefault="00C83E8D" w:rsidP="00C83E8D">
      <w:pPr>
        <w:numPr>
          <w:ilvl w:val="0"/>
          <w:numId w:val="7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-r (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résolus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) Lista os nomes resolvidos por difusão e através do WINS.</w:t>
      </w:r>
    </w:p>
    <w:p w:rsidR="00C83E8D" w:rsidRPr="00C83E8D" w:rsidRDefault="00C83E8D" w:rsidP="00C83E8D">
      <w:pPr>
        <w:numPr>
          <w:ilvl w:val="0"/>
          <w:numId w:val="7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-R (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Recharge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) Purga e recarrega a tabela do cache remoto de nomes.</w:t>
      </w:r>
    </w:p>
    <w:p w:rsidR="00C83E8D" w:rsidRPr="00C83E8D" w:rsidRDefault="00C83E8D" w:rsidP="00C83E8D">
      <w:pPr>
        <w:numPr>
          <w:ilvl w:val="0"/>
          <w:numId w:val="7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-S (Sessões) Lista a tabela de sessões com os endereços de destino IP.</w:t>
      </w:r>
    </w:p>
    <w:p w:rsidR="00C83E8D" w:rsidRPr="00C83E8D" w:rsidRDefault="00C83E8D" w:rsidP="00C83E8D">
      <w:pPr>
        <w:numPr>
          <w:ilvl w:val="0"/>
          <w:numId w:val="7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-s (Sessões) Lista a tabela de sessões convertendo os endereços de destino IP em nomes de alojadores, através do arquivo hosts.</w:t>
      </w:r>
    </w:p>
    <w:p w:rsidR="00C83E8D" w:rsidRPr="00C83E8D" w:rsidRDefault="00C83E8D" w:rsidP="00C83E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>Exemplo :</w:t>
      </w:r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> </w:t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</w:p>
    <w:p w:rsidR="00C83E8D" w:rsidRPr="00C83E8D" w:rsidRDefault="00C83E8D" w:rsidP="00C83E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</w:pPr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 xml:space="preserve"> </w:t>
      </w:r>
      <w:proofErr w:type="spellStart"/>
      <w:proofErr w:type="gramStart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>nbtstat</w:t>
      </w:r>
      <w:proofErr w:type="spellEnd"/>
      <w:proofErr w:type="gramEnd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 xml:space="preserve"> -A @IP</w:t>
      </w:r>
    </w:p>
    <w:p w:rsidR="00C83E8D" w:rsidRPr="00C83E8D" w:rsidRDefault="00C83E8D" w:rsidP="00C83E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 xml:space="preserve">Este comando retorna o nome </w:t>
      </w:r>
      <w:proofErr w:type="spellStart"/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>NetBIOS</w:t>
      </w:r>
      <w:proofErr w:type="spellEnd"/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>, o nome do sistema, usuários conectados...da máquina remota. </w:t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  <w:bookmarkStart w:id="7" w:name="telnet"/>
      <w:bookmarkEnd w:id="7"/>
    </w:p>
    <w:p w:rsidR="00C83E8D" w:rsidRPr="00C83E8D" w:rsidRDefault="00C83E8D" w:rsidP="00C83E8D">
      <w:pPr>
        <w:pBdr>
          <w:bottom w:val="single" w:sz="6" w:space="4" w:color="CCCCCC"/>
        </w:pBdr>
        <w:shd w:val="clear" w:color="auto" w:fill="FFFFFF"/>
        <w:spacing w:before="300" w:after="150" w:line="360" w:lineRule="atLeast"/>
        <w:outlineLvl w:val="1"/>
        <w:rPr>
          <w:rFonts w:ascii="Arial" w:eastAsia="Times New Roman" w:hAnsi="Arial" w:cs="Arial"/>
          <w:color w:val="303030"/>
          <w:sz w:val="30"/>
          <w:szCs w:val="3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30"/>
          <w:szCs w:val="30"/>
          <w:lang w:eastAsia="pt-BR"/>
        </w:rPr>
        <w:t>Telnet</w:t>
      </w:r>
    </w:p>
    <w:p w:rsidR="00C83E8D" w:rsidRPr="00C83E8D" w:rsidRDefault="00C83E8D" w:rsidP="00C83E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>TELNET</w:t>
      </w:r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> </w:t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</w:p>
    <w:p w:rsidR="00C83E8D" w:rsidRPr="00C83E8D" w:rsidRDefault="00C83E8D" w:rsidP="00C83E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</w:pPr>
      <w:proofErr w:type="spellStart"/>
      <w:proofErr w:type="gramStart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>telnet</w:t>
      </w:r>
      <w:proofErr w:type="spellEnd"/>
      <w:proofErr w:type="gramEnd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 xml:space="preserve"> &lt;IP ou alojador&gt; </w:t>
      </w:r>
    </w:p>
    <w:p w:rsidR="00C83E8D" w:rsidRPr="00C83E8D" w:rsidRDefault="00C83E8D" w:rsidP="00C83E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</w:pPr>
      <w:proofErr w:type="spellStart"/>
      <w:proofErr w:type="gramStart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>telnet</w:t>
      </w:r>
      <w:proofErr w:type="spellEnd"/>
      <w:proofErr w:type="gramEnd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 xml:space="preserve"> &lt;IP ou alojador &gt; &lt;</w:t>
      </w:r>
      <w:proofErr w:type="spellStart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>port</w:t>
      </w:r>
      <w:proofErr w:type="spellEnd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 xml:space="preserve"> TCP&gt;</w:t>
      </w:r>
    </w:p>
    <w:p w:rsidR="00C83E8D" w:rsidRPr="00C83E8D" w:rsidRDefault="00C83E8D" w:rsidP="00C83E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 xml:space="preserve">Com o comando 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>telnet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 xml:space="preserve"> você pode ter acesso, em modo Terminal (Tela passiva), a um alojador remoto. Você também pode verificar se um serviço TCP qualquer funciona num servidor </w:t>
      </w:r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>remoto ,</w:t>
      </w:r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 xml:space="preserve"> especificando depois do endereço IP, o número da porta TCP. É assim que se pode testar se o serviço SMTP, por exemplo, funciona num servidor Microsoft Exchange utilizando o endereço IP do conector SMTP e 25, como número da porta. As portas mais comuns </w:t>
      </w:r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>são :</w:t>
      </w:r>
      <w:proofErr w:type="gramEnd"/>
    </w:p>
    <w:p w:rsidR="00C83E8D" w:rsidRPr="00C83E8D" w:rsidRDefault="00C83E8D" w:rsidP="00C83E8D">
      <w:pPr>
        <w:numPr>
          <w:ilvl w:val="0"/>
          <w:numId w:val="8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ftp</w:t>
      </w:r>
      <w:proofErr w:type="spellEnd"/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(21),</w:t>
      </w:r>
    </w:p>
    <w:p w:rsidR="00C83E8D" w:rsidRPr="00C83E8D" w:rsidRDefault="00C83E8D" w:rsidP="00C83E8D">
      <w:pPr>
        <w:numPr>
          <w:ilvl w:val="0"/>
          <w:numId w:val="8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lastRenderedPageBreak/>
        <w:t>telnet</w:t>
      </w:r>
      <w:proofErr w:type="spellEnd"/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(23),</w:t>
      </w:r>
    </w:p>
    <w:p w:rsidR="00C83E8D" w:rsidRPr="00C83E8D" w:rsidRDefault="00C83E8D" w:rsidP="00C83E8D">
      <w:pPr>
        <w:numPr>
          <w:ilvl w:val="0"/>
          <w:numId w:val="8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smtp</w:t>
      </w:r>
      <w:proofErr w:type="spellEnd"/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(25),</w:t>
      </w:r>
    </w:p>
    <w:p w:rsidR="00C83E8D" w:rsidRPr="00C83E8D" w:rsidRDefault="00C83E8D" w:rsidP="00C83E8D">
      <w:pPr>
        <w:numPr>
          <w:ilvl w:val="0"/>
          <w:numId w:val="8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www</w:t>
      </w:r>
      <w:proofErr w:type="spellEnd"/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(80),</w:t>
      </w:r>
    </w:p>
    <w:p w:rsidR="00C83E8D" w:rsidRPr="00C83E8D" w:rsidRDefault="00C83E8D" w:rsidP="00C83E8D">
      <w:pPr>
        <w:numPr>
          <w:ilvl w:val="0"/>
          <w:numId w:val="8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kerberos</w:t>
      </w:r>
      <w:proofErr w:type="spellEnd"/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(88),</w:t>
      </w:r>
    </w:p>
    <w:p w:rsidR="00C83E8D" w:rsidRPr="00C83E8D" w:rsidRDefault="00C83E8D" w:rsidP="00C83E8D">
      <w:pPr>
        <w:numPr>
          <w:ilvl w:val="0"/>
          <w:numId w:val="8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pop3</w:t>
      </w:r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(110),</w:t>
      </w:r>
    </w:p>
    <w:p w:rsidR="00C83E8D" w:rsidRPr="00C83E8D" w:rsidRDefault="00C83E8D" w:rsidP="00C83E8D">
      <w:pPr>
        <w:numPr>
          <w:ilvl w:val="0"/>
          <w:numId w:val="8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nntp</w:t>
      </w:r>
      <w:proofErr w:type="spellEnd"/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(119)</w:t>
      </w:r>
    </w:p>
    <w:p w:rsidR="00C83E8D" w:rsidRPr="00C83E8D" w:rsidRDefault="00C83E8D" w:rsidP="00C83E8D">
      <w:pPr>
        <w:numPr>
          <w:ilvl w:val="0"/>
          <w:numId w:val="8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et</w:t>
      </w:r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nbt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(137-139).</w:t>
      </w:r>
    </w:p>
    <w:p w:rsidR="00C83E8D" w:rsidRPr="00C83E8D" w:rsidRDefault="00C83E8D" w:rsidP="00C83E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  <w:bookmarkStart w:id="8" w:name="hostname"/>
      <w:bookmarkEnd w:id="8"/>
    </w:p>
    <w:p w:rsidR="00C83E8D" w:rsidRPr="00C83E8D" w:rsidRDefault="00C83E8D" w:rsidP="00C83E8D">
      <w:pPr>
        <w:pBdr>
          <w:bottom w:val="single" w:sz="6" w:space="4" w:color="CCCCCC"/>
        </w:pBdr>
        <w:shd w:val="clear" w:color="auto" w:fill="FFFFFF"/>
        <w:spacing w:before="300" w:after="150" w:line="360" w:lineRule="atLeast"/>
        <w:outlineLvl w:val="1"/>
        <w:rPr>
          <w:rFonts w:ascii="Arial" w:eastAsia="Times New Roman" w:hAnsi="Arial" w:cs="Arial"/>
          <w:color w:val="303030"/>
          <w:sz w:val="30"/>
          <w:szCs w:val="30"/>
          <w:lang w:eastAsia="pt-BR"/>
        </w:rPr>
      </w:pPr>
      <w:proofErr w:type="spellStart"/>
      <w:r w:rsidRPr="00C83E8D">
        <w:rPr>
          <w:rFonts w:ascii="Arial" w:eastAsia="Times New Roman" w:hAnsi="Arial" w:cs="Arial"/>
          <w:color w:val="303030"/>
          <w:sz w:val="30"/>
          <w:szCs w:val="30"/>
          <w:lang w:eastAsia="pt-BR"/>
        </w:rPr>
        <w:t>Hostname</w:t>
      </w:r>
      <w:proofErr w:type="spellEnd"/>
    </w:p>
    <w:p w:rsidR="00C83E8D" w:rsidRPr="00C83E8D" w:rsidRDefault="00C83E8D" w:rsidP="00C83E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>HOSTNAME :</w:t>
      </w:r>
      <w:proofErr w:type="gramEnd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 xml:space="preserve"> Exibe o nome da máquina</w:t>
      </w:r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> </w:t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  <w:bookmarkStart w:id="9" w:name="ftp"/>
      <w:bookmarkEnd w:id="9"/>
    </w:p>
    <w:p w:rsidR="00C83E8D" w:rsidRPr="00C83E8D" w:rsidRDefault="00C83E8D" w:rsidP="00C83E8D">
      <w:pPr>
        <w:pBdr>
          <w:bottom w:val="single" w:sz="6" w:space="4" w:color="CCCCCC"/>
        </w:pBdr>
        <w:shd w:val="clear" w:color="auto" w:fill="FFFFFF"/>
        <w:spacing w:before="300" w:after="150" w:line="360" w:lineRule="atLeast"/>
        <w:outlineLvl w:val="1"/>
        <w:rPr>
          <w:rFonts w:ascii="Arial" w:eastAsia="Times New Roman" w:hAnsi="Arial" w:cs="Arial"/>
          <w:color w:val="303030"/>
          <w:sz w:val="30"/>
          <w:szCs w:val="30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color w:val="303030"/>
          <w:sz w:val="30"/>
          <w:szCs w:val="30"/>
          <w:lang w:eastAsia="pt-BR"/>
        </w:rPr>
        <w:t>Ftp</w:t>
      </w:r>
      <w:proofErr w:type="spellEnd"/>
      <w:proofErr w:type="gramEnd"/>
    </w:p>
    <w:p w:rsidR="00C83E8D" w:rsidRPr="00C83E8D" w:rsidRDefault="00C83E8D" w:rsidP="00C83E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>FTP: Cliente de download de arquivos</w:t>
      </w:r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> </w:t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</w:p>
    <w:p w:rsidR="00C83E8D" w:rsidRPr="00C83E8D" w:rsidRDefault="00C83E8D" w:rsidP="00C83E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</w:pPr>
      <w:proofErr w:type="spellStart"/>
      <w:proofErr w:type="gramStart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>ftp</w:t>
      </w:r>
      <w:proofErr w:type="spellEnd"/>
      <w:proofErr w:type="gramEnd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 xml:space="preserve"> -s:&lt;file&gt;</w:t>
      </w:r>
    </w:p>
    <w:p w:rsidR="00C83E8D" w:rsidRPr="00C83E8D" w:rsidRDefault="00C83E8D" w:rsidP="00C83E8D">
      <w:pPr>
        <w:numPr>
          <w:ilvl w:val="0"/>
          <w:numId w:val="9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-s esta opção permite a execução dos FTP em modo « batch »</w:t>
      </w:r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:</w:t>
      </w:r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 especifica um arquivo de texto com os comandos FTP.</w:t>
      </w:r>
    </w:p>
    <w:p w:rsidR="00C83E8D" w:rsidRPr="00C83E8D" w:rsidRDefault="00C83E8D" w:rsidP="00C83E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  <w:bookmarkStart w:id="10" w:name="nslookup"/>
      <w:bookmarkEnd w:id="10"/>
    </w:p>
    <w:p w:rsidR="00C83E8D" w:rsidRPr="00C83E8D" w:rsidRDefault="00C83E8D" w:rsidP="00C83E8D">
      <w:pPr>
        <w:pBdr>
          <w:bottom w:val="single" w:sz="6" w:space="4" w:color="CCCCCC"/>
        </w:pBdr>
        <w:shd w:val="clear" w:color="auto" w:fill="FFFFFF"/>
        <w:spacing w:before="300" w:after="150" w:line="360" w:lineRule="atLeast"/>
        <w:outlineLvl w:val="1"/>
        <w:rPr>
          <w:rFonts w:ascii="Arial" w:eastAsia="Times New Roman" w:hAnsi="Arial" w:cs="Arial"/>
          <w:color w:val="303030"/>
          <w:sz w:val="30"/>
          <w:szCs w:val="30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color w:val="303030"/>
          <w:sz w:val="30"/>
          <w:szCs w:val="30"/>
          <w:lang w:eastAsia="pt-BR"/>
        </w:rPr>
        <w:t>NsLookUp</w:t>
      </w:r>
      <w:proofErr w:type="spellEnd"/>
      <w:proofErr w:type="gramEnd"/>
    </w:p>
    <w:p w:rsidR="00C83E8D" w:rsidRPr="00C83E8D" w:rsidRDefault="00C83E8D" w:rsidP="00C83E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>NsLookUp</w:t>
      </w:r>
      <w:proofErr w:type="spellEnd"/>
      <w:proofErr w:type="gramEnd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>: envia consultas DNS para um servidor DNS de sua escolha</w:t>
      </w:r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> </w:t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</w:p>
    <w:p w:rsidR="00C83E8D" w:rsidRPr="00C83E8D" w:rsidRDefault="00C83E8D" w:rsidP="00C83E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</w:pPr>
      <w:proofErr w:type="spellStart"/>
      <w:proofErr w:type="gramStart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>nslookup</w:t>
      </w:r>
      <w:proofErr w:type="spellEnd"/>
      <w:proofErr w:type="gramEnd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 xml:space="preserve"> [domínio] [servidor </w:t>
      </w:r>
      <w:proofErr w:type="spellStart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>dns</w:t>
      </w:r>
      <w:proofErr w:type="spellEnd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>]</w:t>
      </w:r>
    </w:p>
    <w:p w:rsidR="00C83E8D" w:rsidRPr="00C83E8D" w:rsidRDefault="00C83E8D" w:rsidP="00C83E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 xml:space="preserve">O comando </w:t>
      </w:r>
      <w:proofErr w:type="spellStart"/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>NsLookUp</w:t>
      </w:r>
      <w:proofErr w:type="spellEnd"/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 xml:space="preserve"> envia as consultas DNS a um servidor. Por padrão, se você não puser o servidor DNS, o comando usará aquele que foi configurado para sua interface de rede (aquele que você utiliza para navegar na internet, por exemplo)</w:t>
      </w:r>
      <w:proofErr w:type="gramStart"/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 xml:space="preserve"> porém</w:t>
      </w:r>
      <w:proofErr w:type="gramEnd"/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>, você pode forçar a utilização de um outro servidor. </w:t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>Por exemplo, para pedir ao servidor DNS 10.0.0.3 o endereço IP correspondente ao endereço www.kioskea.net: </w:t>
      </w: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</w:p>
    <w:p w:rsidR="00C83E8D" w:rsidRPr="00C83E8D" w:rsidRDefault="00C83E8D" w:rsidP="00C83E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</w:pPr>
      <w:proofErr w:type="spellStart"/>
      <w:proofErr w:type="gramStart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>nslookup</w:t>
      </w:r>
      <w:proofErr w:type="spellEnd"/>
      <w:proofErr w:type="gramEnd"/>
      <w:r w:rsidRPr="00C83E8D">
        <w:rPr>
          <w:rFonts w:ascii="Courier New" w:eastAsia="Times New Roman" w:hAnsi="Courier New" w:cs="Courier New"/>
          <w:color w:val="324354"/>
          <w:sz w:val="20"/>
          <w:szCs w:val="20"/>
          <w:lang w:eastAsia="pt-BR"/>
        </w:rPr>
        <w:t xml:space="preserve"> www.kioskea.net 10.0.0.3</w:t>
      </w:r>
    </w:p>
    <w:p w:rsidR="00C83E8D" w:rsidRPr="00C83E8D" w:rsidRDefault="00C83E8D" w:rsidP="00C83E8D">
      <w:pPr>
        <w:numPr>
          <w:ilvl w:val="0"/>
          <w:numId w:val="10"/>
        </w:numPr>
        <w:shd w:val="clear" w:color="auto" w:fill="FFFFFF"/>
        <w:spacing w:before="75"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 xml:space="preserve">Se você não especificar nenhuma configuração para </w:t>
      </w:r>
      <w:proofErr w:type="spellStart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nslookup</w:t>
      </w:r>
      <w:proofErr w:type="spellEnd"/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t>, uma concha aparecerá, esperando consultas de sua parte.</w:t>
      </w:r>
    </w:p>
    <w:p w:rsidR="00C83E8D" w:rsidRPr="00C83E8D" w:rsidRDefault="00C83E8D" w:rsidP="00C83E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3E8D">
        <w:rPr>
          <w:rFonts w:ascii="Arial" w:eastAsia="Times New Roman" w:hAnsi="Arial" w:cs="Arial"/>
          <w:color w:val="303030"/>
          <w:sz w:val="20"/>
          <w:szCs w:val="20"/>
          <w:lang w:eastAsia="pt-BR"/>
        </w:rPr>
        <w:br/>
      </w:r>
      <w:bookmarkStart w:id="11" w:name="netsh"/>
      <w:bookmarkEnd w:id="11"/>
    </w:p>
    <w:p w:rsidR="00C83E8D" w:rsidRPr="00C83E8D" w:rsidRDefault="00C83E8D" w:rsidP="00C83E8D">
      <w:pPr>
        <w:pBdr>
          <w:bottom w:val="single" w:sz="6" w:space="4" w:color="CCCCCC"/>
        </w:pBdr>
        <w:shd w:val="clear" w:color="auto" w:fill="FFFFFF"/>
        <w:spacing w:before="300" w:after="150" w:line="360" w:lineRule="atLeast"/>
        <w:outlineLvl w:val="1"/>
        <w:rPr>
          <w:rFonts w:ascii="Arial" w:eastAsia="Times New Roman" w:hAnsi="Arial" w:cs="Arial"/>
          <w:color w:val="303030"/>
          <w:sz w:val="30"/>
          <w:szCs w:val="30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color w:val="303030"/>
          <w:sz w:val="30"/>
          <w:szCs w:val="30"/>
          <w:lang w:eastAsia="pt-BR"/>
        </w:rPr>
        <w:t>NetSh</w:t>
      </w:r>
      <w:proofErr w:type="spellEnd"/>
      <w:proofErr w:type="gramEnd"/>
    </w:p>
    <w:p w:rsidR="00C83E8D" w:rsidRPr="00C83E8D" w:rsidRDefault="00C83E8D" w:rsidP="00C83E8D">
      <w:pPr>
        <w:shd w:val="clear" w:color="auto" w:fill="FFFFFF"/>
        <w:spacing w:after="0" w:line="315" w:lineRule="atLeast"/>
        <w:rPr>
          <w:rFonts w:ascii="Arial" w:eastAsia="Times New Roman" w:hAnsi="Arial" w:cs="Arial"/>
          <w:color w:val="333333"/>
          <w:sz w:val="18"/>
          <w:szCs w:val="18"/>
          <w:lang w:eastAsia="pt-BR"/>
        </w:rPr>
      </w:pPr>
      <w:proofErr w:type="spellStart"/>
      <w:proofErr w:type="gramStart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lastRenderedPageBreak/>
        <w:t>NetSh</w:t>
      </w:r>
      <w:proofErr w:type="spellEnd"/>
      <w:proofErr w:type="gramEnd"/>
      <w:r w:rsidRPr="00C83E8D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pt-BR"/>
        </w:rPr>
        <w:t>: configura a rede no Windows</w:t>
      </w:r>
      <w:r w:rsidRPr="00C83E8D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pt-BR"/>
        </w:rPr>
        <w:t> </w:t>
      </w:r>
    </w:p>
    <w:p w:rsidR="00E2603A" w:rsidRDefault="00E2603A" w:rsidP="00C83E8D"/>
    <w:sectPr w:rsidR="00E2603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F207EA"/>
    <w:multiLevelType w:val="multilevel"/>
    <w:tmpl w:val="87AC5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B8512F6"/>
    <w:multiLevelType w:val="multilevel"/>
    <w:tmpl w:val="3D86A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0C740E1"/>
    <w:multiLevelType w:val="multilevel"/>
    <w:tmpl w:val="79961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4B276D3"/>
    <w:multiLevelType w:val="multilevel"/>
    <w:tmpl w:val="B37E8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5CE761DC"/>
    <w:multiLevelType w:val="multilevel"/>
    <w:tmpl w:val="02001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DA430CE"/>
    <w:multiLevelType w:val="multilevel"/>
    <w:tmpl w:val="FC701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61E67C52"/>
    <w:multiLevelType w:val="multilevel"/>
    <w:tmpl w:val="49B40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63766029"/>
    <w:multiLevelType w:val="multilevel"/>
    <w:tmpl w:val="7A687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67DC3E99"/>
    <w:multiLevelType w:val="multilevel"/>
    <w:tmpl w:val="46524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62702C0"/>
    <w:multiLevelType w:val="multilevel"/>
    <w:tmpl w:val="5C908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8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2"/>
  </w:num>
  <w:num w:numId="3">
    <w:abstractNumId w:val="9"/>
  </w:num>
  <w:num w:numId="4">
    <w:abstractNumId w:val="5"/>
  </w:num>
  <w:num w:numId="5">
    <w:abstractNumId w:val="7"/>
  </w:num>
  <w:num w:numId="6">
    <w:abstractNumId w:val="1"/>
  </w:num>
  <w:num w:numId="7">
    <w:abstractNumId w:val="0"/>
  </w:num>
  <w:num w:numId="8">
    <w:abstractNumId w:val="3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E8D"/>
    <w:rsid w:val="00012391"/>
    <w:rsid w:val="00014234"/>
    <w:rsid w:val="00016DB2"/>
    <w:rsid w:val="0004320E"/>
    <w:rsid w:val="000464F5"/>
    <w:rsid w:val="00067C30"/>
    <w:rsid w:val="000750D1"/>
    <w:rsid w:val="00080600"/>
    <w:rsid w:val="000816FA"/>
    <w:rsid w:val="000C0B6D"/>
    <w:rsid w:val="000C24C0"/>
    <w:rsid w:val="000C358C"/>
    <w:rsid w:val="000D41EF"/>
    <w:rsid w:val="000F166A"/>
    <w:rsid w:val="000F201F"/>
    <w:rsid w:val="00130752"/>
    <w:rsid w:val="0013450F"/>
    <w:rsid w:val="001A1C12"/>
    <w:rsid w:val="001C58E3"/>
    <w:rsid w:val="00201814"/>
    <w:rsid w:val="00213915"/>
    <w:rsid w:val="002168DB"/>
    <w:rsid w:val="00232257"/>
    <w:rsid w:val="00234AAC"/>
    <w:rsid w:val="002402A7"/>
    <w:rsid w:val="00240B58"/>
    <w:rsid w:val="00247D4F"/>
    <w:rsid w:val="00262E69"/>
    <w:rsid w:val="0026357C"/>
    <w:rsid w:val="00271681"/>
    <w:rsid w:val="00291602"/>
    <w:rsid w:val="002B7D5A"/>
    <w:rsid w:val="002C0176"/>
    <w:rsid w:val="002C3ED1"/>
    <w:rsid w:val="002C7982"/>
    <w:rsid w:val="002D14CF"/>
    <w:rsid w:val="002F2B5D"/>
    <w:rsid w:val="002F35CC"/>
    <w:rsid w:val="00300300"/>
    <w:rsid w:val="00301B8D"/>
    <w:rsid w:val="00314714"/>
    <w:rsid w:val="0036124C"/>
    <w:rsid w:val="00380CC8"/>
    <w:rsid w:val="003838CD"/>
    <w:rsid w:val="0039445D"/>
    <w:rsid w:val="00396069"/>
    <w:rsid w:val="003971EF"/>
    <w:rsid w:val="003B01E8"/>
    <w:rsid w:val="003B3261"/>
    <w:rsid w:val="003D14D1"/>
    <w:rsid w:val="003D5A97"/>
    <w:rsid w:val="003D6A7B"/>
    <w:rsid w:val="003F387E"/>
    <w:rsid w:val="003F58FA"/>
    <w:rsid w:val="00406ED8"/>
    <w:rsid w:val="004130B8"/>
    <w:rsid w:val="00422D9B"/>
    <w:rsid w:val="00451E32"/>
    <w:rsid w:val="00451EA9"/>
    <w:rsid w:val="00461350"/>
    <w:rsid w:val="004808A9"/>
    <w:rsid w:val="004935BC"/>
    <w:rsid w:val="004C165D"/>
    <w:rsid w:val="004D1964"/>
    <w:rsid w:val="004F433D"/>
    <w:rsid w:val="004F6E81"/>
    <w:rsid w:val="005039D6"/>
    <w:rsid w:val="00503E98"/>
    <w:rsid w:val="00513A2B"/>
    <w:rsid w:val="005522DF"/>
    <w:rsid w:val="00554F53"/>
    <w:rsid w:val="005D2313"/>
    <w:rsid w:val="005F5481"/>
    <w:rsid w:val="006017D2"/>
    <w:rsid w:val="006076E0"/>
    <w:rsid w:val="0061456B"/>
    <w:rsid w:val="00616148"/>
    <w:rsid w:val="00622FDC"/>
    <w:rsid w:val="0063503F"/>
    <w:rsid w:val="00636D87"/>
    <w:rsid w:val="006417A0"/>
    <w:rsid w:val="00641C76"/>
    <w:rsid w:val="00641E2F"/>
    <w:rsid w:val="006446A4"/>
    <w:rsid w:val="00652FE7"/>
    <w:rsid w:val="0066575E"/>
    <w:rsid w:val="00691F06"/>
    <w:rsid w:val="006970FC"/>
    <w:rsid w:val="006A18FF"/>
    <w:rsid w:val="006B0193"/>
    <w:rsid w:val="006C50F6"/>
    <w:rsid w:val="006D60B6"/>
    <w:rsid w:val="006D7C65"/>
    <w:rsid w:val="006F34D4"/>
    <w:rsid w:val="007039D3"/>
    <w:rsid w:val="00703E8B"/>
    <w:rsid w:val="007132EC"/>
    <w:rsid w:val="007412BD"/>
    <w:rsid w:val="0074181C"/>
    <w:rsid w:val="00745423"/>
    <w:rsid w:val="00746C9D"/>
    <w:rsid w:val="00754B61"/>
    <w:rsid w:val="00761E0C"/>
    <w:rsid w:val="00764DA4"/>
    <w:rsid w:val="00790CD6"/>
    <w:rsid w:val="00793C77"/>
    <w:rsid w:val="007C13BA"/>
    <w:rsid w:val="007D5887"/>
    <w:rsid w:val="007D7F8E"/>
    <w:rsid w:val="007E109D"/>
    <w:rsid w:val="007E66E3"/>
    <w:rsid w:val="00816CF4"/>
    <w:rsid w:val="008229E8"/>
    <w:rsid w:val="00836043"/>
    <w:rsid w:val="008546B1"/>
    <w:rsid w:val="008716CB"/>
    <w:rsid w:val="00872387"/>
    <w:rsid w:val="008A3B9F"/>
    <w:rsid w:val="008A43F0"/>
    <w:rsid w:val="008A7848"/>
    <w:rsid w:val="008B223A"/>
    <w:rsid w:val="008E0265"/>
    <w:rsid w:val="008E46FF"/>
    <w:rsid w:val="00900A97"/>
    <w:rsid w:val="0092768F"/>
    <w:rsid w:val="00930571"/>
    <w:rsid w:val="00937908"/>
    <w:rsid w:val="00955DC3"/>
    <w:rsid w:val="009615F5"/>
    <w:rsid w:val="00961B93"/>
    <w:rsid w:val="00965FC8"/>
    <w:rsid w:val="009709F4"/>
    <w:rsid w:val="009B293C"/>
    <w:rsid w:val="009D2E68"/>
    <w:rsid w:val="009D58CD"/>
    <w:rsid w:val="00A67110"/>
    <w:rsid w:val="00A72AEC"/>
    <w:rsid w:val="00A74FE9"/>
    <w:rsid w:val="00A9368A"/>
    <w:rsid w:val="00AB7A1C"/>
    <w:rsid w:val="00B0047E"/>
    <w:rsid w:val="00B03EAC"/>
    <w:rsid w:val="00B16CBF"/>
    <w:rsid w:val="00B17697"/>
    <w:rsid w:val="00B23981"/>
    <w:rsid w:val="00B5311C"/>
    <w:rsid w:val="00B64F2B"/>
    <w:rsid w:val="00B72361"/>
    <w:rsid w:val="00B90630"/>
    <w:rsid w:val="00B96D88"/>
    <w:rsid w:val="00BA3B05"/>
    <w:rsid w:val="00BD32F3"/>
    <w:rsid w:val="00BF2041"/>
    <w:rsid w:val="00BF6084"/>
    <w:rsid w:val="00C01D28"/>
    <w:rsid w:val="00C11F7D"/>
    <w:rsid w:val="00C22120"/>
    <w:rsid w:val="00C453B1"/>
    <w:rsid w:val="00C722DD"/>
    <w:rsid w:val="00C728AF"/>
    <w:rsid w:val="00C80DA9"/>
    <w:rsid w:val="00C81DA0"/>
    <w:rsid w:val="00C83E8D"/>
    <w:rsid w:val="00C85014"/>
    <w:rsid w:val="00C93C95"/>
    <w:rsid w:val="00CB293A"/>
    <w:rsid w:val="00CC2AC5"/>
    <w:rsid w:val="00CC5131"/>
    <w:rsid w:val="00CD4D7C"/>
    <w:rsid w:val="00D1448D"/>
    <w:rsid w:val="00D1696B"/>
    <w:rsid w:val="00D34496"/>
    <w:rsid w:val="00D50B0C"/>
    <w:rsid w:val="00D5345E"/>
    <w:rsid w:val="00D6035E"/>
    <w:rsid w:val="00D823BE"/>
    <w:rsid w:val="00D91617"/>
    <w:rsid w:val="00D95CC7"/>
    <w:rsid w:val="00DA4E9E"/>
    <w:rsid w:val="00DB02F9"/>
    <w:rsid w:val="00DB0423"/>
    <w:rsid w:val="00DD392D"/>
    <w:rsid w:val="00DE40D0"/>
    <w:rsid w:val="00DE4122"/>
    <w:rsid w:val="00DE55EF"/>
    <w:rsid w:val="00E1662A"/>
    <w:rsid w:val="00E2165C"/>
    <w:rsid w:val="00E2603A"/>
    <w:rsid w:val="00E3691A"/>
    <w:rsid w:val="00E3754D"/>
    <w:rsid w:val="00E45551"/>
    <w:rsid w:val="00E51AAC"/>
    <w:rsid w:val="00E52260"/>
    <w:rsid w:val="00E7625E"/>
    <w:rsid w:val="00E7765F"/>
    <w:rsid w:val="00E80330"/>
    <w:rsid w:val="00E91AF7"/>
    <w:rsid w:val="00EB7150"/>
    <w:rsid w:val="00ED5215"/>
    <w:rsid w:val="00EF40A3"/>
    <w:rsid w:val="00EF74A3"/>
    <w:rsid w:val="00F156CE"/>
    <w:rsid w:val="00F31D50"/>
    <w:rsid w:val="00F45E20"/>
    <w:rsid w:val="00F46469"/>
    <w:rsid w:val="00F65ECE"/>
    <w:rsid w:val="00F67D8C"/>
    <w:rsid w:val="00F702EA"/>
    <w:rsid w:val="00F81DCE"/>
    <w:rsid w:val="00F86455"/>
    <w:rsid w:val="00F96369"/>
    <w:rsid w:val="00FB05BE"/>
    <w:rsid w:val="00FB2F19"/>
    <w:rsid w:val="00FD36E6"/>
    <w:rsid w:val="00FE6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C83E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83E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3E8D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uiPriority w:val="9"/>
    <w:rsid w:val="00C83E8D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apple-converted-space">
    <w:name w:val="apple-converted-space"/>
    <w:basedOn w:val="Fontepargpadro"/>
    <w:rsid w:val="00C83E8D"/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C83E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C83E8D"/>
    <w:rPr>
      <w:rFonts w:ascii="Courier New" w:eastAsia="Times New Roman" w:hAnsi="Courier New" w:cs="Courier New"/>
      <w:sz w:val="20"/>
      <w:szCs w:val="20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C83E8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C83E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83E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3E8D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uiPriority w:val="9"/>
    <w:rsid w:val="00C83E8D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apple-converted-space">
    <w:name w:val="apple-converted-space"/>
    <w:basedOn w:val="Fontepargpadro"/>
    <w:rsid w:val="00C83E8D"/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C83E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C83E8D"/>
    <w:rPr>
      <w:rFonts w:ascii="Courier New" w:eastAsia="Times New Roman" w:hAnsi="Courier New" w:cs="Courier New"/>
      <w:sz w:val="20"/>
      <w:szCs w:val="20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C83E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218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1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oftdownload.com.br/category/softwares/utilitario-softwares" TargetMode="External"/><Relationship Id="rId13" Type="http://schemas.openxmlformats.org/officeDocument/2006/relationships/hyperlink" Target="http://pt.kioskea.net/registerdn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softdownload.com.br/lista-de-comandos-para-windows-7-vista-e-xp.html" TargetMode="External"/><Relationship Id="rId12" Type="http://schemas.openxmlformats.org/officeDocument/2006/relationships/hyperlink" Target="http://pt.kioskea.net/displaydn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oftdownload.com.br/lista-de-comandos-para-windows-7-vista-e-xp.html" TargetMode="External"/><Relationship Id="rId11" Type="http://schemas.openxmlformats.org/officeDocument/2006/relationships/hyperlink" Target="http://pt.kioskea.net/flushdns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pt.kioskea.net/al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oftdownload.com.br/category/softwares/antivirusseguranca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1659</Words>
  <Characters>8961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Estremote</dc:creator>
  <cp:lastModifiedBy>Estremote</cp:lastModifiedBy>
  <cp:revision>1</cp:revision>
  <dcterms:created xsi:type="dcterms:W3CDTF">2012-05-08T17:48:00Z</dcterms:created>
  <dcterms:modified xsi:type="dcterms:W3CDTF">2012-05-08T17:54:00Z</dcterms:modified>
</cp:coreProperties>
</file>